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669" w:tblpY="1951"/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900"/>
        <w:gridCol w:w="180"/>
        <w:gridCol w:w="1800"/>
        <w:gridCol w:w="1170"/>
        <w:gridCol w:w="607"/>
        <w:gridCol w:w="172"/>
        <w:gridCol w:w="3586"/>
        <w:gridCol w:w="585"/>
        <w:gridCol w:w="1620"/>
        <w:gridCol w:w="1553"/>
      </w:tblGrid>
      <w:tr w:rsidR="00B047FF" w:rsidRPr="00283C6B" w14:paraId="5132B6FE" w14:textId="77777777" w:rsidTr="00B047FF">
        <w:trPr>
          <w:trHeight w:val="166"/>
        </w:trPr>
        <w:tc>
          <w:tcPr>
            <w:tcW w:w="3595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56259A9B" w14:textId="6120619A" w:rsidR="00283A76" w:rsidRPr="00B73856" w:rsidRDefault="00283A76" w:rsidP="00283A76">
            <w:pPr>
              <w:pStyle w:val="Header"/>
              <w:rPr>
                <w:b/>
                <w:sz w:val="20"/>
                <w:szCs w:val="20"/>
              </w:rPr>
            </w:pPr>
            <w:r w:rsidRPr="00B73856">
              <w:rPr>
                <w:b/>
                <w:sz w:val="20"/>
                <w:szCs w:val="20"/>
              </w:rPr>
              <w:t>Student A: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bookmarkEnd w:id="1"/>
            <w:r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A903E5" w14:textId="5812D7ED" w:rsidR="00283A76" w:rsidRPr="00B047FF" w:rsidRDefault="00283A76" w:rsidP="00283A76">
            <w:pPr>
              <w:pStyle w:val="Header"/>
              <w:rPr>
                <w:b/>
                <w:sz w:val="18"/>
                <w:szCs w:val="18"/>
              </w:rPr>
            </w:pPr>
            <w:r w:rsidRPr="00B047FF">
              <w:rPr>
                <w:b/>
                <w:sz w:val="18"/>
                <w:szCs w:val="18"/>
              </w:rPr>
              <w:t>Overall ELPAC:</w:t>
            </w:r>
            <w:r w:rsidRPr="00B047FF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047FF">
              <w:rPr>
                <w:b/>
                <w:sz w:val="18"/>
                <w:szCs w:val="18"/>
              </w:rPr>
              <w:instrText xml:space="preserve"> FORMTEXT </w:instrText>
            </w:r>
            <w:r w:rsidRPr="00B047FF">
              <w:rPr>
                <w:b/>
                <w:sz w:val="18"/>
                <w:szCs w:val="18"/>
              </w:rPr>
            </w:r>
            <w:r w:rsidRPr="00B047FF"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Pr="00B047FF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07755C" w14:textId="326839E7" w:rsidR="00283A76" w:rsidRPr="00B047FF" w:rsidRDefault="00283A76" w:rsidP="00283A76">
            <w:pPr>
              <w:pStyle w:val="Header"/>
              <w:rPr>
                <w:b/>
                <w:sz w:val="18"/>
                <w:szCs w:val="18"/>
              </w:rPr>
            </w:pPr>
            <w:r w:rsidRPr="00B047FF">
              <w:rPr>
                <w:b/>
                <w:sz w:val="18"/>
                <w:szCs w:val="18"/>
              </w:rPr>
              <w:t xml:space="preserve">Year: </w:t>
            </w:r>
            <w:r w:rsidRPr="00B047FF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B047FF">
              <w:rPr>
                <w:b/>
                <w:sz w:val="18"/>
                <w:szCs w:val="18"/>
              </w:rPr>
              <w:instrText xml:space="preserve"> FORMTEXT </w:instrText>
            </w:r>
            <w:r w:rsidRPr="00B047FF">
              <w:rPr>
                <w:b/>
                <w:sz w:val="18"/>
                <w:szCs w:val="18"/>
              </w:rPr>
            </w:r>
            <w:r w:rsidRPr="00B047FF"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Pr="00B047FF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2E05FE" w14:textId="716BC097" w:rsidR="00283A76" w:rsidRPr="00B047FF" w:rsidRDefault="00283A76" w:rsidP="00283A76">
            <w:pPr>
              <w:pStyle w:val="Header"/>
              <w:rPr>
                <w:b/>
                <w:sz w:val="18"/>
                <w:szCs w:val="18"/>
              </w:rPr>
            </w:pPr>
            <w:r w:rsidRPr="00B047FF">
              <w:rPr>
                <w:b/>
                <w:sz w:val="18"/>
                <w:szCs w:val="18"/>
              </w:rPr>
              <w:t>Overall Progress Report Scores (EM EX BR) Collaborative:</w:t>
            </w:r>
            <w:r w:rsidRPr="00B047FF">
              <w:rPr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047FF">
              <w:rPr>
                <w:b/>
                <w:sz w:val="18"/>
                <w:szCs w:val="18"/>
              </w:rPr>
              <w:instrText xml:space="preserve"> FORMTEXT </w:instrText>
            </w:r>
            <w:r w:rsidRPr="00B047FF">
              <w:rPr>
                <w:b/>
                <w:sz w:val="18"/>
                <w:szCs w:val="18"/>
              </w:rPr>
            </w:r>
            <w:r w:rsidRPr="00B047FF"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Pr="00B047FF"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A8A442" w14:textId="11F1F1F3" w:rsidR="00283A76" w:rsidRPr="00B047FF" w:rsidRDefault="00283A76" w:rsidP="00283A76">
            <w:pPr>
              <w:pStyle w:val="Header"/>
              <w:rPr>
                <w:b/>
                <w:sz w:val="18"/>
                <w:szCs w:val="18"/>
              </w:rPr>
            </w:pPr>
            <w:r w:rsidRPr="00B047FF">
              <w:rPr>
                <w:b/>
                <w:sz w:val="18"/>
                <w:szCs w:val="18"/>
              </w:rPr>
              <w:t>Interpretive:</w:t>
            </w:r>
            <w:r w:rsidRPr="00B047FF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047FF">
              <w:rPr>
                <w:b/>
                <w:sz w:val="18"/>
                <w:szCs w:val="18"/>
              </w:rPr>
              <w:instrText xml:space="preserve"> FORMTEXT </w:instrText>
            </w:r>
            <w:r w:rsidRPr="00B047FF">
              <w:rPr>
                <w:b/>
                <w:sz w:val="18"/>
                <w:szCs w:val="18"/>
              </w:rPr>
            </w:r>
            <w:r w:rsidRPr="00B047FF"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Pr="00B047FF"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53" w:type="dxa"/>
            <w:tcBorders>
              <w:left w:val="nil"/>
              <w:bottom w:val="nil"/>
            </w:tcBorders>
            <w:shd w:val="clear" w:color="auto" w:fill="auto"/>
          </w:tcPr>
          <w:p w14:paraId="37B260A7" w14:textId="38533076" w:rsidR="00283A76" w:rsidRPr="00B047FF" w:rsidRDefault="00283A76" w:rsidP="00283A76">
            <w:pPr>
              <w:pStyle w:val="Header"/>
              <w:rPr>
                <w:b/>
                <w:sz w:val="18"/>
                <w:szCs w:val="18"/>
              </w:rPr>
            </w:pPr>
            <w:r w:rsidRPr="00B047FF">
              <w:rPr>
                <w:b/>
                <w:sz w:val="18"/>
                <w:szCs w:val="18"/>
              </w:rPr>
              <w:t>Productive:</w:t>
            </w:r>
            <w:r w:rsidRPr="00B047FF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047FF">
              <w:rPr>
                <w:b/>
                <w:sz w:val="18"/>
                <w:szCs w:val="18"/>
              </w:rPr>
              <w:instrText xml:space="preserve"> FORMTEXT </w:instrText>
            </w:r>
            <w:r w:rsidRPr="00B047FF">
              <w:rPr>
                <w:b/>
                <w:sz w:val="18"/>
                <w:szCs w:val="18"/>
              </w:rPr>
            </w:r>
            <w:r w:rsidRPr="00B047FF"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Pr="00B047FF"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B047FF" w:rsidRPr="00283C6B" w14:paraId="046DA802" w14:textId="77777777" w:rsidTr="00B047FF">
        <w:trPr>
          <w:trHeight w:val="166"/>
        </w:trPr>
        <w:tc>
          <w:tcPr>
            <w:tcW w:w="359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56DE7" w14:textId="77777777" w:rsidR="000648AE" w:rsidRPr="00B73856" w:rsidRDefault="000648AE" w:rsidP="000648AE">
            <w:pPr>
              <w:pStyle w:val="Head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0D3C" w14:textId="025E0B28" w:rsidR="000648AE" w:rsidRPr="00B047FF" w:rsidRDefault="000648AE" w:rsidP="000648AE">
            <w:pPr>
              <w:pStyle w:val="Header"/>
              <w:rPr>
                <w:b/>
                <w:sz w:val="18"/>
                <w:szCs w:val="18"/>
              </w:rPr>
            </w:pPr>
            <w:r w:rsidRPr="00B047FF">
              <w:rPr>
                <w:b/>
                <w:sz w:val="18"/>
                <w:szCs w:val="18"/>
              </w:rPr>
              <w:t xml:space="preserve">       (TLF 1b1)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9A3A" w14:textId="1B0EB9BD" w:rsidR="000648AE" w:rsidRPr="00B047FF" w:rsidRDefault="000648AE" w:rsidP="000648AE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77E55" w14:textId="77777777" w:rsidR="000648AE" w:rsidRPr="00B047FF" w:rsidRDefault="000648AE" w:rsidP="000648AE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665DB" w14:textId="77777777" w:rsidR="000648AE" w:rsidRPr="00B047FF" w:rsidRDefault="000648AE" w:rsidP="000648AE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0E80BC" w14:textId="77777777" w:rsidR="000648AE" w:rsidRPr="00B047FF" w:rsidRDefault="000648AE" w:rsidP="000648AE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B047FF" w:rsidRPr="00283C6B" w14:paraId="02BB4CD7" w14:textId="77777777" w:rsidTr="00B047FF">
        <w:trPr>
          <w:trHeight w:val="166"/>
        </w:trPr>
        <w:tc>
          <w:tcPr>
            <w:tcW w:w="3595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21A2FD53" w14:textId="278AD160" w:rsidR="000648AE" w:rsidRPr="00B73856" w:rsidRDefault="000648AE" w:rsidP="000648AE">
            <w:pPr>
              <w:pStyle w:val="Header"/>
              <w:rPr>
                <w:b/>
                <w:sz w:val="20"/>
                <w:szCs w:val="20"/>
              </w:rPr>
            </w:pPr>
            <w:r w:rsidRPr="00B73856">
              <w:rPr>
                <w:b/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B</w:t>
            </w:r>
            <w:r w:rsidRPr="00B7385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DD24D5" w14:textId="7617E4F6" w:rsidR="000648AE" w:rsidRPr="00B047FF" w:rsidRDefault="000648AE" w:rsidP="000648AE">
            <w:pPr>
              <w:pStyle w:val="Header"/>
              <w:rPr>
                <w:b/>
                <w:sz w:val="18"/>
                <w:szCs w:val="18"/>
              </w:rPr>
            </w:pPr>
            <w:r w:rsidRPr="00B047FF">
              <w:rPr>
                <w:b/>
                <w:sz w:val="18"/>
                <w:szCs w:val="18"/>
              </w:rPr>
              <w:t>Overall ELPAC:</w:t>
            </w:r>
            <w:r w:rsidRPr="00B047FF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47FF">
              <w:rPr>
                <w:b/>
                <w:sz w:val="18"/>
                <w:szCs w:val="18"/>
              </w:rPr>
              <w:instrText xml:space="preserve"> FORMTEXT </w:instrText>
            </w:r>
            <w:r w:rsidRPr="00B047FF">
              <w:rPr>
                <w:b/>
                <w:sz w:val="18"/>
                <w:szCs w:val="18"/>
              </w:rPr>
            </w:r>
            <w:r w:rsidRPr="00B047FF"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Pr="00B047F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DAC464" w14:textId="5838A169" w:rsidR="000648AE" w:rsidRPr="00B047FF" w:rsidRDefault="000648AE" w:rsidP="000648AE">
            <w:pPr>
              <w:pStyle w:val="Header"/>
              <w:rPr>
                <w:b/>
                <w:sz w:val="18"/>
                <w:szCs w:val="18"/>
              </w:rPr>
            </w:pPr>
            <w:r w:rsidRPr="00B047FF">
              <w:rPr>
                <w:b/>
                <w:sz w:val="18"/>
                <w:szCs w:val="18"/>
              </w:rPr>
              <w:t xml:space="preserve">Year: </w:t>
            </w:r>
            <w:r w:rsidRPr="00B047FF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47FF">
              <w:rPr>
                <w:b/>
                <w:sz w:val="18"/>
                <w:szCs w:val="18"/>
              </w:rPr>
              <w:instrText xml:space="preserve"> FORMTEXT </w:instrText>
            </w:r>
            <w:r w:rsidRPr="00B047FF">
              <w:rPr>
                <w:b/>
                <w:sz w:val="18"/>
                <w:szCs w:val="18"/>
              </w:rPr>
            </w:r>
            <w:r w:rsidRPr="00B047FF"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Pr="00B047F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DACEEF9" w14:textId="6598B89F" w:rsidR="000648AE" w:rsidRPr="00B047FF" w:rsidRDefault="000648AE" w:rsidP="000648AE">
            <w:pPr>
              <w:pStyle w:val="Header"/>
              <w:rPr>
                <w:b/>
                <w:sz w:val="18"/>
                <w:szCs w:val="18"/>
              </w:rPr>
            </w:pPr>
            <w:r w:rsidRPr="00B047FF">
              <w:rPr>
                <w:b/>
                <w:sz w:val="18"/>
                <w:szCs w:val="18"/>
              </w:rPr>
              <w:t>Overall Progress Report Scores (EM EX BR) Collaborative:</w:t>
            </w:r>
            <w:r w:rsidRPr="00B047FF">
              <w:rPr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47FF">
              <w:rPr>
                <w:b/>
                <w:sz w:val="18"/>
                <w:szCs w:val="18"/>
              </w:rPr>
              <w:instrText xml:space="preserve"> FORMTEXT </w:instrText>
            </w:r>
            <w:r w:rsidRPr="00B047FF">
              <w:rPr>
                <w:b/>
                <w:sz w:val="18"/>
                <w:szCs w:val="18"/>
              </w:rPr>
            </w:r>
            <w:r w:rsidRPr="00B047FF"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Pr="00B047F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58743D" w14:textId="38D374DD" w:rsidR="000648AE" w:rsidRPr="00B047FF" w:rsidRDefault="000648AE" w:rsidP="000648AE">
            <w:pPr>
              <w:pStyle w:val="Header"/>
              <w:rPr>
                <w:b/>
                <w:sz w:val="18"/>
                <w:szCs w:val="18"/>
              </w:rPr>
            </w:pPr>
            <w:r w:rsidRPr="00B047FF">
              <w:rPr>
                <w:b/>
                <w:sz w:val="18"/>
                <w:szCs w:val="18"/>
              </w:rPr>
              <w:t>Interpretive:</w:t>
            </w:r>
            <w:r w:rsidRPr="00B047FF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047FF">
              <w:rPr>
                <w:b/>
                <w:sz w:val="18"/>
                <w:szCs w:val="18"/>
              </w:rPr>
              <w:instrText xml:space="preserve"> FORMTEXT </w:instrText>
            </w:r>
            <w:r w:rsidRPr="00B047FF">
              <w:rPr>
                <w:b/>
                <w:sz w:val="18"/>
                <w:szCs w:val="18"/>
              </w:rPr>
            </w:r>
            <w:r w:rsidRPr="00B047FF"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Pr="00B047F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tcBorders>
              <w:top w:val="nil"/>
              <w:left w:val="nil"/>
            </w:tcBorders>
            <w:shd w:val="clear" w:color="auto" w:fill="auto"/>
          </w:tcPr>
          <w:p w14:paraId="62702153" w14:textId="13F6EC88" w:rsidR="000648AE" w:rsidRPr="00B047FF" w:rsidRDefault="000648AE" w:rsidP="000648AE">
            <w:pPr>
              <w:pStyle w:val="Header"/>
              <w:rPr>
                <w:b/>
                <w:sz w:val="18"/>
                <w:szCs w:val="18"/>
              </w:rPr>
            </w:pPr>
            <w:r w:rsidRPr="00B047FF">
              <w:rPr>
                <w:b/>
                <w:sz w:val="18"/>
                <w:szCs w:val="18"/>
              </w:rPr>
              <w:t>Productive:</w:t>
            </w:r>
            <w:r w:rsidRPr="00B047FF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047FF">
              <w:rPr>
                <w:b/>
                <w:sz w:val="18"/>
                <w:szCs w:val="18"/>
              </w:rPr>
              <w:instrText xml:space="preserve"> FORMTEXT </w:instrText>
            </w:r>
            <w:r w:rsidRPr="00B047FF">
              <w:rPr>
                <w:b/>
                <w:sz w:val="18"/>
                <w:szCs w:val="18"/>
              </w:rPr>
            </w:r>
            <w:r w:rsidRPr="00B047FF"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Pr="00B047FF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648AE" w:rsidRPr="00283C6B" w14:paraId="44575A7D" w14:textId="77777777" w:rsidTr="00B047FF">
        <w:trPr>
          <w:trHeight w:val="205"/>
        </w:trPr>
        <w:tc>
          <w:tcPr>
            <w:tcW w:w="7344" w:type="dxa"/>
            <w:gridSpan w:val="8"/>
            <w:shd w:val="clear" w:color="auto" w:fill="auto"/>
          </w:tcPr>
          <w:p w14:paraId="4996DF5E" w14:textId="7025F327" w:rsidR="000648AE" w:rsidRDefault="000648AE" w:rsidP="00064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Conversation Objective (TLF 3a1):</w:t>
            </w:r>
            <w:r w:rsidR="00D22323">
              <w:rPr>
                <w:b/>
                <w:sz w:val="20"/>
                <w:szCs w:val="20"/>
              </w:rPr>
              <w:t xml:space="preserve"> </w:t>
            </w:r>
            <w:r w:rsidR="00D22323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22323">
              <w:rPr>
                <w:b/>
                <w:sz w:val="20"/>
                <w:szCs w:val="20"/>
              </w:rPr>
              <w:instrText xml:space="preserve"> FORMTEXT </w:instrText>
            </w:r>
            <w:r w:rsidR="00D22323">
              <w:rPr>
                <w:b/>
                <w:sz w:val="20"/>
                <w:szCs w:val="20"/>
              </w:rPr>
            </w:r>
            <w:r w:rsidR="00D22323">
              <w:rPr>
                <w:b/>
                <w:sz w:val="20"/>
                <w:szCs w:val="20"/>
              </w:rPr>
              <w:fldChar w:fldCharType="separate"/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D22323">
              <w:rPr>
                <w:b/>
                <w:sz w:val="20"/>
                <w:szCs w:val="20"/>
              </w:rPr>
              <w:fldChar w:fldCharType="end"/>
            </w:r>
            <w:bookmarkEnd w:id="7"/>
          </w:p>
          <w:p w14:paraId="3C0401C0" w14:textId="77777777" w:rsidR="000648AE" w:rsidRDefault="000648AE" w:rsidP="000648AE">
            <w:pPr>
              <w:rPr>
                <w:b/>
                <w:sz w:val="20"/>
                <w:szCs w:val="20"/>
              </w:rPr>
            </w:pPr>
          </w:p>
          <w:p w14:paraId="00C3EC1C" w14:textId="77777777" w:rsidR="000648AE" w:rsidRPr="008F4FB3" w:rsidRDefault="000648AE" w:rsidP="000648AE">
            <w:pPr>
              <w:rPr>
                <w:b/>
                <w:sz w:val="20"/>
                <w:szCs w:val="20"/>
              </w:rPr>
            </w:pPr>
          </w:p>
        </w:tc>
        <w:tc>
          <w:tcPr>
            <w:tcW w:w="7344" w:type="dxa"/>
            <w:gridSpan w:val="4"/>
            <w:shd w:val="clear" w:color="auto" w:fill="auto"/>
          </w:tcPr>
          <w:p w14:paraId="77459AFA" w14:textId="02728646" w:rsidR="000648AE" w:rsidRDefault="000648AE" w:rsidP="000648AE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Teacher Prompt (TLF 3b1 &amp; 2):</w:t>
            </w:r>
            <w:r w:rsidR="00D22323">
              <w:rPr>
                <w:b/>
                <w:sz w:val="20"/>
                <w:szCs w:val="20"/>
              </w:rPr>
              <w:t xml:space="preserve"> </w:t>
            </w:r>
            <w:r w:rsidR="00D22323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22323">
              <w:rPr>
                <w:b/>
                <w:sz w:val="20"/>
                <w:szCs w:val="20"/>
              </w:rPr>
              <w:instrText xml:space="preserve"> FORMTEXT </w:instrText>
            </w:r>
            <w:r w:rsidR="00D22323">
              <w:rPr>
                <w:b/>
                <w:sz w:val="20"/>
                <w:szCs w:val="20"/>
              </w:rPr>
            </w:r>
            <w:r w:rsidR="00D22323">
              <w:rPr>
                <w:b/>
                <w:sz w:val="20"/>
                <w:szCs w:val="20"/>
              </w:rPr>
              <w:fldChar w:fldCharType="separate"/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3A14B5">
              <w:rPr>
                <w:b/>
                <w:noProof/>
                <w:sz w:val="20"/>
                <w:szCs w:val="20"/>
              </w:rPr>
              <w:t> </w:t>
            </w:r>
            <w:r w:rsidR="00D22323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0648AE" w:rsidRPr="00283C6B" w14:paraId="0E8041F7" w14:textId="77777777" w:rsidTr="00A35917">
        <w:trPr>
          <w:trHeight w:val="187"/>
        </w:trPr>
        <w:tc>
          <w:tcPr>
            <w:tcW w:w="2515" w:type="dxa"/>
            <w:gridSpan w:val="2"/>
            <w:vMerge w:val="restart"/>
            <w:shd w:val="clear" w:color="auto" w:fill="auto"/>
          </w:tcPr>
          <w:p w14:paraId="70DABDBF" w14:textId="052D0E70" w:rsidR="000648AE" w:rsidRDefault="000648AE" w:rsidP="000648AE">
            <w:pPr>
              <w:rPr>
                <w:b/>
                <w:u w:val="single"/>
              </w:rPr>
            </w:pPr>
            <w:r w:rsidRPr="00AD1F0F">
              <w:rPr>
                <w:b/>
                <w:u w:val="single"/>
              </w:rPr>
              <w:t xml:space="preserve">STEPS: </w:t>
            </w:r>
          </w:p>
          <w:p w14:paraId="2C8F92B0" w14:textId="77777777" w:rsidR="000648AE" w:rsidRPr="00F77275" w:rsidRDefault="000648AE" w:rsidP="000648AE">
            <w:pPr>
              <w:rPr>
                <w:b/>
                <w:u w:val="single"/>
              </w:rPr>
            </w:pPr>
          </w:p>
          <w:p w14:paraId="12AE4E70" w14:textId="77777777" w:rsidR="000648AE" w:rsidRPr="00B32E0C" w:rsidRDefault="000648AE" w:rsidP="000648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9"/>
                <w:szCs w:val="19"/>
              </w:rPr>
            </w:pPr>
            <w:r w:rsidRPr="00B32E0C">
              <w:rPr>
                <w:sz w:val="19"/>
                <w:szCs w:val="19"/>
              </w:rPr>
              <w:t xml:space="preserve">Transcribe the language sample below &amp; list date. </w:t>
            </w:r>
          </w:p>
          <w:p w14:paraId="4403D084" w14:textId="77777777" w:rsidR="000648AE" w:rsidRPr="00B32E0C" w:rsidRDefault="000648AE" w:rsidP="000648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9"/>
                <w:szCs w:val="19"/>
              </w:rPr>
            </w:pPr>
            <w:r w:rsidRPr="00B32E0C">
              <w:rPr>
                <w:sz w:val="19"/>
                <w:szCs w:val="19"/>
              </w:rPr>
              <w:t>Write the score and a brief rationale for the scores on the back of this form.</w:t>
            </w:r>
          </w:p>
          <w:p w14:paraId="616329C6" w14:textId="77777777" w:rsidR="000648AE" w:rsidRDefault="000648AE" w:rsidP="000648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  <w:r w:rsidRPr="00B32E0C">
              <w:rPr>
                <w:sz w:val="19"/>
                <w:szCs w:val="19"/>
              </w:rPr>
              <w:t>Refer to the CA ELD Standards and guiding questions to develop instructional implications for each student.</w:t>
            </w:r>
          </w:p>
        </w:tc>
        <w:tc>
          <w:tcPr>
            <w:tcW w:w="12173" w:type="dxa"/>
            <w:gridSpan w:val="10"/>
            <w:shd w:val="pct10" w:color="auto" w:fill="auto"/>
          </w:tcPr>
          <w:p w14:paraId="34467842" w14:textId="77777777" w:rsidR="000648AE" w:rsidRPr="000467FF" w:rsidRDefault="000648AE" w:rsidP="000648AE">
            <w:pPr>
              <w:rPr>
                <w:sz w:val="22"/>
                <w:szCs w:val="22"/>
              </w:rPr>
            </w:pPr>
            <w:r w:rsidRPr="000467FF">
              <w:rPr>
                <w:b/>
                <w:bCs/>
                <w:sz w:val="22"/>
                <w:szCs w:val="22"/>
              </w:rPr>
              <w:t>DIMENSION 1: Turns build on previous turns to build up an idea (TLF 3b2):</w:t>
            </w:r>
          </w:p>
        </w:tc>
      </w:tr>
      <w:tr w:rsidR="000648AE" w:rsidRPr="00283C6B" w14:paraId="03789A91" w14:textId="77777777" w:rsidTr="00A35917">
        <w:trPr>
          <w:trHeight w:val="959"/>
        </w:trPr>
        <w:tc>
          <w:tcPr>
            <w:tcW w:w="2515" w:type="dxa"/>
            <w:gridSpan w:val="2"/>
            <w:vMerge/>
            <w:shd w:val="clear" w:color="auto" w:fill="auto"/>
          </w:tcPr>
          <w:p w14:paraId="696F46DE" w14:textId="77777777" w:rsidR="000648AE" w:rsidRPr="00283C6B" w:rsidRDefault="000648AE" w:rsidP="000648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173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CFE9DF1" w14:textId="77777777" w:rsidR="000648AE" w:rsidRPr="00AD1F0F" w:rsidRDefault="000648AE" w:rsidP="000648AE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4</w:t>
            </w:r>
            <w:r w:rsidRPr="00AD1F0F">
              <w:rPr>
                <w:sz w:val="20"/>
                <w:szCs w:val="20"/>
              </w:rPr>
              <w:t xml:space="preserve"> Half or more of the turns build on previous turns to effectively build up a clear and complete idea.</w:t>
            </w:r>
          </w:p>
          <w:p w14:paraId="7EFE2AF2" w14:textId="77777777" w:rsidR="000648AE" w:rsidRPr="00AD1F0F" w:rsidRDefault="000648AE" w:rsidP="000648AE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3</w:t>
            </w:r>
            <w:r w:rsidRPr="00AD1F0F">
              <w:rPr>
                <w:sz w:val="20"/>
                <w:szCs w:val="20"/>
              </w:rPr>
              <w:t xml:space="preserve"> Half or more of the turns build on previous turns to adequately build up an idea, which may be incomplete or lack clarity.</w:t>
            </w:r>
          </w:p>
          <w:p w14:paraId="77C2849D" w14:textId="77777777" w:rsidR="000648AE" w:rsidRPr="00AD1F0F" w:rsidRDefault="000648AE" w:rsidP="000648AE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2</w:t>
            </w:r>
            <w:r w:rsidRPr="00AD1F0F">
              <w:rPr>
                <w:sz w:val="20"/>
                <w:szCs w:val="20"/>
              </w:rPr>
              <w:t xml:space="preserve"> Few turns build on previous turns to build up an idea. </w:t>
            </w:r>
          </w:p>
          <w:p w14:paraId="7C66813A" w14:textId="77777777" w:rsidR="000648AE" w:rsidRPr="00AD1F0F" w:rsidRDefault="000648AE" w:rsidP="000648AE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1</w:t>
            </w:r>
            <w:r w:rsidRPr="00AD1F0F">
              <w:rPr>
                <w:sz w:val="20"/>
                <w:szCs w:val="20"/>
              </w:rPr>
              <w:t xml:space="preserve"> Turns are not used to build up an idea</w:t>
            </w:r>
            <w:r>
              <w:rPr>
                <w:sz w:val="20"/>
                <w:szCs w:val="20"/>
              </w:rPr>
              <w:t>.</w:t>
            </w:r>
          </w:p>
        </w:tc>
      </w:tr>
      <w:tr w:rsidR="000648AE" w:rsidRPr="00283C6B" w14:paraId="2D8A7E1D" w14:textId="77777777" w:rsidTr="00A35917">
        <w:trPr>
          <w:trHeight w:val="277"/>
        </w:trPr>
        <w:tc>
          <w:tcPr>
            <w:tcW w:w="2515" w:type="dxa"/>
            <w:gridSpan w:val="2"/>
            <w:vMerge/>
            <w:shd w:val="clear" w:color="auto" w:fill="auto"/>
          </w:tcPr>
          <w:p w14:paraId="44CE4FF8" w14:textId="77777777" w:rsidR="000648AE" w:rsidRPr="00283C6B" w:rsidRDefault="000648AE" w:rsidP="000648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173" w:type="dxa"/>
            <w:gridSpan w:val="10"/>
            <w:tcBorders>
              <w:bottom w:val="single" w:sz="4" w:space="0" w:color="000000"/>
            </w:tcBorders>
            <w:shd w:val="pct12" w:color="auto" w:fill="auto"/>
          </w:tcPr>
          <w:p w14:paraId="39DEA5C6" w14:textId="77777777" w:rsidR="000648AE" w:rsidRPr="000467FF" w:rsidRDefault="000648AE" w:rsidP="000648AE">
            <w:pPr>
              <w:rPr>
                <w:sz w:val="22"/>
                <w:szCs w:val="22"/>
              </w:rPr>
            </w:pPr>
            <w:r w:rsidRPr="000467FF">
              <w:rPr>
                <w:b/>
                <w:bCs/>
                <w:sz w:val="22"/>
                <w:szCs w:val="22"/>
              </w:rPr>
              <w:t xml:space="preserve">DIMENSION 2: Turns focus on the knowledge or skills of the </w:t>
            </w:r>
            <w:r w:rsidRPr="000467FF">
              <w:rPr>
                <w:b/>
                <w:sz w:val="22"/>
                <w:szCs w:val="22"/>
              </w:rPr>
              <w:t>conversation objective/teacher prompt</w:t>
            </w:r>
            <w:r w:rsidRPr="000467FF">
              <w:rPr>
                <w:b/>
                <w:bCs/>
                <w:sz w:val="22"/>
                <w:szCs w:val="22"/>
              </w:rPr>
              <w:t xml:space="preserve"> (TLF3a1 &amp; 4):</w:t>
            </w:r>
          </w:p>
        </w:tc>
      </w:tr>
      <w:tr w:rsidR="000648AE" w:rsidRPr="00283C6B" w14:paraId="49B01467" w14:textId="77777777" w:rsidTr="00A35917">
        <w:trPr>
          <w:trHeight w:val="935"/>
        </w:trPr>
        <w:tc>
          <w:tcPr>
            <w:tcW w:w="2515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3514E891" w14:textId="77777777" w:rsidR="000648AE" w:rsidRPr="00283C6B" w:rsidRDefault="000648AE" w:rsidP="000648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173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7E2AC7D5" w14:textId="77777777" w:rsidR="000648AE" w:rsidRPr="00AD1F0F" w:rsidRDefault="000648AE" w:rsidP="000648AE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 xml:space="preserve">4 </w:t>
            </w:r>
            <w:r w:rsidRPr="00AD1F0F">
              <w:rPr>
                <w:sz w:val="20"/>
                <w:szCs w:val="20"/>
              </w:rPr>
              <w:t>Half or more of the turns effectively focus on the conversation objective/teacher prompt and show depth or fostering of the intended learning.</w:t>
            </w:r>
          </w:p>
          <w:p w14:paraId="4A412952" w14:textId="77777777" w:rsidR="000648AE" w:rsidRPr="00AD1F0F" w:rsidRDefault="000648AE" w:rsidP="000648AE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3</w:t>
            </w:r>
            <w:r w:rsidRPr="00AD1F0F">
              <w:rPr>
                <w:sz w:val="20"/>
                <w:szCs w:val="20"/>
              </w:rPr>
              <w:t xml:space="preserve"> Half or more of the turns sufficiently focus on the conversation objective/teacher prompt, but this focus may be superficial or lack</w:t>
            </w:r>
            <w:r>
              <w:rPr>
                <w:sz w:val="20"/>
                <w:szCs w:val="20"/>
              </w:rPr>
              <w:t xml:space="preserve"> </w:t>
            </w:r>
            <w:r w:rsidRPr="00AD1F0F">
              <w:rPr>
                <w:sz w:val="20"/>
                <w:szCs w:val="20"/>
              </w:rPr>
              <w:t>clarity.</w:t>
            </w:r>
          </w:p>
          <w:p w14:paraId="40DAFAD7" w14:textId="35FC913D" w:rsidR="000648AE" w:rsidRPr="00AD1F0F" w:rsidRDefault="000648AE" w:rsidP="000648AE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2</w:t>
            </w:r>
            <w:r w:rsidRPr="00AD1F0F">
              <w:rPr>
                <w:sz w:val="20"/>
                <w:szCs w:val="20"/>
              </w:rPr>
              <w:t xml:space="preserve"> Few turns focus on the conversation objective/teacher prompt.</w:t>
            </w:r>
            <w:r w:rsidRPr="00AD1F0F">
              <w:rPr>
                <w:rFonts w:ascii="MS Gothic" w:eastAsia="MS Gothic" w:hAnsi="MS Gothic" w:cs="MS Gothic" w:hint="eastAsia"/>
                <w:sz w:val="20"/>
                <w:szCs w:val="20"/>
              </w:rPr>
              <w:t> </w:t>
            </w:r>
          </w:p>
          <w:p w14:paraId="2BD5F1F5" w14:textId="77777777" w:rsidR="000648AE" w:rsidRPr="00AD1F0F" w:rsidRDefault="000648AE" w:rsidP="000648AE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1</w:t>
            </w:r>
            <w:r w:rsidRPr="00AD1F0F">
              <w:rPr>
                <w:sz w:val="20"/>
                <w:szCs w:val="20"/>
              </w:rPr>
              <w:t xml:space="preserve"> Turns do not focus on the conversation objective/teacher prompt.</w:t>
            </w:r>
          </w:p>
        </w:tc>
      </w:tr>
      <w:tr w:rsidR="000648AE" w:rsidRPr="00283C6B" w14:paraId="6CA4553E" w14:textId="77777777" w:rsidTr="00D22323">
        <w:trPr>
          <w:trHeight w:val="133"/>
        </w:trPr>
        <w:tc>
          <w:tcPr>
            <w:tcW w:w="14688" w:type="dxa"/>
            <w:gridSpan w:val="12"/>
            <w:tcBorders>
              <w:bottom w:val="single" w:sz="4" w:space="0" w:color="000000"/>
            </w:tcBorders>
            <w:shd w:val="solid" w:color="auto" w:fill="auto"/>
          </w:tcPr>
          <w:p w14:paraId="030B8971" w14:textId="77777777" w:rsidR="000648AE" w:rsidRPr="00BB7E81" w:rsidRDefault="000648AE" w:rsidP="000648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STEP 1—Write a complete transcription of the conversation in this section </w:t>
            </w:r>
            <w:r w:rsidRPr="00BB7E81">
              <w:rPr>
                <w:sz w:val="22"/>
                <w:szCs w:val="22"/>
              </w:rPr>
              <w:t>(</w:t>
            </w:r>
            <w:r w:rsidRPr="00BB7E81">
              <w:rPr>
                <w:i/>
                <w:sz w:val="22"/>
                <w:szCs w:val="22"/>
              </w:rPr>
              <w:t>Attach additional pages if needed</w:t>
            </w:r>
            <w:r w:rsidRPr="00BB7E81">
              <w:rPr>
                <w:sz w:val="22"/>
                <w:szCs w:val="22"/>
              </w:rPr>
              <w:t>)</w:t>
            </w:r>
          </w:p>
        </w:tc>
      </w:tr>
      <w:tr w:rsidR="000648AE" w:rsidRPr="00283C6B" w14:paraId="6BD53F65" w14:textId="77777777" w:rsidTr="00D22323">
        <w:trPr>
          <w:trHeight w:val="84"/>
        </w:trPr>
        <w:tc>
          <w:tcPr>
            <w:tcW w:w="14688" w:type="dxa"/>
            <w:gridSpan w:val="12"/>
            <w:tcBorders>
              <w:bottom w:val="nil"/>
            </w:tcBorders>
            <w:shd w:val="clear" w:color="auto" w:fill="auto"/>
          </w:tcPr>
          <w:p w14:paraId="64354CEE" w14:textId="11BED92A" w:rsidR="000648AE" w:rsidRPr="00BB7E81" w:rsidRDefault="000648AE" w:rsidP="000648AE">
            <w:pPr>
              <w:rPr>
                <w:sz w:val="22"/>
                <w:szCs w:val="22"/>
              </w:rPr>
            </w:pPr>
            <w:r w:rsidRPr="00BB7E81">
              <w:rPr>
                <w:sz w:val="22"/>
                <w:szCs w:val="22"/>
              </w:rPr>
              <w:t>DATE:</w:t>
            </w:r>
            <w:r>
              <w:rPr>
                <w:sz w:val="22"/>
                <w:szCs w:val="22"/>
              </w:rPr>
              <w:t xml:space="preserve"> </w:t>
            </w:r>
            <w:r w:rsidR="00D223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22323">
              <w:rPr>
                <w:sz w:val="22"/>
                <w:szCs w:val="22"/>
              </w:rPr>
              <w:instrText xml:space="preserve"> FORMTEXT </w:instrText>
            </w:r>
            <w:r w:rsidR="00D22323">
              <w:rPr>
                <w:sz w:val="22"/>
                <w:szCs w:val="22"/>
              </w:rPr>
            </w:r>
            <w:r w:rsidR="00D22323">
              <w:rPr>
                <w:sz w:val="22"/>
                <w:szCs w:val="22"/>
              </w:rPr>
              <w:fldChar w:fldCharType="separate"/>
            </w:r>
            <w:r w:rsidR="003A14B5">
              <w:rPr>
                <w:noProof/>
                <w:sz w:val="22"/>
                <w:szCs w:val="22"/>
              </w:rPr>
              <w:t> </w:t>
            </w:r>
            <w:r w:rsidR="003A14B5">
              <w:rPr>
                <w:noProof/>
                <w:sz w:val="22"/>
                <w:szCs w:val="22"/>
              </w:rPr>
              <w:t> </w:t>
            </w:r>
            <w:r w:rsidR="003A14B5">
              <w:rPr>
                <w:noProof/>
                <w:sz w:val="22"/>
                <w:szCs w:val="22"/>
              </w:rPr>
              <w:t> </w:t>
            </w:r>
            <w:r w:rsidR="003A14B5">
              <w:rPr>
                <w:noProof/>
                <w:sz w:val="22"/>
                <w:szCs w:val="22"/>
              </w:rPr>
              <w:t> </w:t>
            </w:r>
            <w:r w:rsidR="003A14B5">
              <w:rPr>
                <w:noProof/>
                <w:sz w:val="22"/>
                <w:szCs w:val="22"/>
              </w:rPr>
              <w:t> </w:t>
            </w:r>
            <w:r w:rsidR="00D22323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D22323" w:rsidRPr="00283C6B" w14:paraId="067EB19B" w14:textId="77777777" w:rsidTr="00D22323">
        <w:trPr>
          <w:trHeight w:val="1855"/>
        </w:trPr>
        <w:tc>
          <w:tcPr>
            <w:tcW w:w="14688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07E546" w14:textId="48300004" w:rsidR="00D22323" w:rsidRDefault="00D22323" w:rsidP="0006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A14B5">
              <w:rPr>
                <w:noProof/>
                <w:sz w:val="22"/>
                <w:szCs w:val="22"/>
              </w:rPr>
              <w:t> </w:t>
            </w:r>
            <w:r w:rsidR="003A14B5">
              <w:rPr>
                <w:noProof/>
                <w:sz w:val="22"/>
                <w:szCs w:val="22"/>
              </w:rPr>
              <w:t> </w:t>
            </w:r>
            <w:r w:rsidR="003A14B5">
              <w:rPr>
                <w:noProof/>
                <w:sz w:val="22"/>
                <w:szCs w:val="22"/>
              </w:rPr>
              <w:t> </w:t>
            </w:r>
            <w:r w:rsidR="003A14B5">
              <w:rPr>
                <w:noProof/>
                <w:sz w:val="22"/>
                <w:szCs w:val="22"/>
              </w:rPr>
              <w:t> </w:t>
            </w:r>
            <w:r w:rsidR="003A14B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  <w:p w14:paraId="385D7E1E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4A30EA25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214F6B6A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5248EAFE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124ADAD4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5CE21202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2887D79F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6B8AF004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048F20C0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4172A85A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3EB268DE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5927FE00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5FEECD4B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1B7F51BB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0DA4E7D5" w14:textId="77777777" w:rsidR="00D22323" w:rsidRDefault="00D22323" w:rsidP="000648AE">
            <w:pPr>
              <w:rPr>
                <w:sz w:val="22"/>
                <w:szCs w:val="22"/>
              </w:rPr>
            </w:pPr>
          </w:p>
          <w:p w14:paraId="3FA3B5B5" w14:textId="7E6F4487" w:rsidR="00D22323" w:rsidRPr="00BB7E81" w:rsidRDefault="00D22323" w:rsidP="000648AE">
            <w:pPr>
              <w:rPr>
                <w:sz w:val="22"/>
                <w:szCs w:val="22"/>
              </w:rPr>
            </w:pPr>
          </w:p>
        </w:tc>
      </w:tr>
      <w:tr w:rsidR="000648AE" w:rsidRPr="00283C6B" w14:paraId="6FD7A601" w14:textId="77777777" w:rsidTr="00A35917">
        <w:trPr>
          <w:trHeight w:val="262"/>
        </w:trPr>
        <w:tc>
          <w:tcPr>
            <w:tcW w:w="14688" w:type="dxa"/>
            <w:gridSpan w:val="12"/>
            <w:tcBorders>
              <w:bottom w:val="single" w:sz="4" w:space="0" w:color="auto"/>
            </w:tcBorders>
            <w:shd w:val="solid" w:color="auto" w:fill="auto"/>
          </w:tcPr>
          <w:p w14:paraId="08C7B0D6" w14:textId="7829DF70" w:rsidR="000648AE" w:rsidRPr="00BB7E81" w:rsidRDefault="000648AE" w:rsidP="000648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STEP 2—Score and Rationale (TLF 1b1): </w:t>
            </w:r>
            <w:r w:rsidRPr="002D2D9E">
              <w:rPr>
                <w:b/>
                <w:i/>
                <w:sz w:val="22"/>
                <w:szCs w:val="22"/>
              </w:rPr>
              <w:t>Provide a brief rationale for each dimension</w:t>
            </w:r>
          </w:p>
        </w:tc>
      </w:tr>
      <w:tr w:rsidR="000648AE" w:rsidRPr="00283C6B" w14:paraId="28F16F8B" w14:textId="77777777" w:rsidTr="00A35917">
        <w:trPr>
          <w:trHeight w:val="170"/>
        </w:trPr>
        <w:tc>
          <w:tcPr>
            <w:tcW w:w="1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4C9B60" w14:textId="003B72A6" w:rsidR="000648AE" w:rsidRPr="002D2D9E" w:rsidRDefault="000648AE" w:rsidP="000648AE">
            <w:pPr>
              <w:rPr>
                <w:i/>
                <w:sz w:val="21"/>
                <w:szCs w:val="21"/>
              </w:rPr>
            </w:pPr>
            <w:r w:rsidRPr="002D2D9E">
              <w:rPr>
                <w:b/>
                <w:bCs/>
                <w:i/>
                <w:sz w:val="21"/>
                <w:szCs w:val="21"/>
              </w:rPr>
              <w:t>DIMENSION 1: Turns build on previous turns to build up an idea (TLF 3b2):</w:t>
            </w:r>
          </w:p>
        </w:tc>
      </w:tr>
      <w:tr w:rsidR="00D22323" w:rsidRPr="00283C6B" w14:paraId="2309D084" w14:textId="77777777" w:rsidTr="00D22323">
        <w:trPr>
          <w:trHeight w:val="84"/>
        </w:trPr>
        <w:tc>
          <w:tcPr>
            <w:tcW w:w="125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DCFAB92" w14:textId="387C7986" w:rsidR="00D22323" w:rsidRPr="002D2D9E" w:rsidRDefault="00D22323" w:rsidP="00D22323">
            <w:pPr>
              <w:jc w:val="center"/>
              <w:rPr>
                <w:b/>
                <w:sz w:val="18"/>
                <w:szCs w:val="18"/>
              </w:rPr>
            </w:pPr>
            <w:r w:rsidRPr="002D2D9E">
              <w:rPr>
                <w:b/>
                <w:sz w:val="18"/>
                <w:szCs w:val="18"/>
              </w:rPr>
              <w:t>Score</w:t>
            </w:r>
            <w:r w:rsidR="00B047F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433" w:type="dxa"/>
            <w:gridSpan w:val="11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D2A2EC7" w14:textId="4DDA89D2" w:rsidR="00D22323" w:rsidRDefault="00D22323" w:rsidP="00D223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Rationale: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"/>
          </w:p>
          <w:p w14:paraId="27C09B12" w14:textId="2678A3A1" w:rsidR="00D22323" w:rsidRPr="002D2D9E" w:rsidRDefault="00D22323" w:rsidP="00D22323">
            <w:pPr>
              <w:rPr>
                <w:b/>
                <w:sz w:val="18"/>
                <w:szCs w:val="18"/>
              </w:rPr>
            </w:pPr>
          </w:p>
        </w:tc>
      </w:tr>
      <w:tr w:rsidR="00D22323" w:rsidRPr="00283C6B" w14:paraId="3C056EE3" w14:textId="77777777" w:rsidTr="00A35917">
        <w:trPr>
          <w:trHeight w:val="170"/>
        </w:trPr>
        <w:tc>
          <w:tcPr>
            <w:tcW w:w="14688" w:type="dxa"/>
            <w:gridSpan w:val="12"/>
            <w:shd w:val="pct10" w:color="auto" w:fill="auto"/>
          </w:tcPr>
          <w:p w14:paraId="4A911CA9" w14:textId="0354B56A" w:rsidR="00D22323" w:rsidRPr="002D2D9E" w:rsidRDefault="00D22323" w:rsidP="00D22323">
            <w:pPr>
              <w:rPr>
                <w:i/>
                <w:sz w:val="21"/>
                <w:szCs w:val="21"/>
              </w:rPr>
            </w:pPr>
            <w:r w:rsidRPr="002D2D9E">
              <w:rPr>
                <w:b/>
                <w:bCs/>
                <w:i/>
                <w:sz w:val="21"/>
                <w:szCs w:val="21"/>
              </w:rPr>
              <w:t xml:space="preserve">DIMENSION 2: Turns focus on the knowledge or skills of the </w:t>
            </w:r>
            <w:r w:rsidRPr="002D2D9E">
              <w:rPr>
                <w:b/>
                <w:i/>
                <w:sz w:val="21"/>
                <w:szCs w:val="21"/>
              </w:rPr>
              <w:t>conversation objective/teacher prompt</w:t>
            </w:r>
            <w:r w:rsidRPr="002D2D9E">
              <w:rPr>
                <w:b/>
                <w:bCs/>
                <w:i/>
                <w:sz w:val="21"/>
                <w:szCs w:val="21"/>
              </w:rPr>
              <w:t xml:space="preserve"> (TLF3a1 &amp; 4):</w:t>
            </w:r>
          </w:p>
        </w:tc>
      </w:tr>
      <w:tr w:rsidR="00D22323" w:rsidRPr="00283C6B" w14:paraId="262A7363" w14:textId="77777777" w:rsidTr="00D22323">
        <w:trPr>
          <w:trHeight w:val="170"/>
        </w:trPr>
        <w:tc>
          <w:tcPr>
            <w:tcW w:w="1255" w:type="dxa"/>
            <w:tcBorders>
              <w:bottom w:val="single" w:sz="4" w:space="0" w:color="000000"/>
            </w:tcBorders>
            <w:shd w:val="clear" w:color="auto" w:fill="auto"/>
          </w:tcPr>
          <w:p w14:paraId="44856C3A" w14:textId="6E241495" w:rsidR="00D22323" w:rsidRPr="002D2D9E" w:rsidRDefault="00D22323" w:rsidP="00D22323">
            <w:pPr>
              <w:jc w:val="center"/>
              <w:rPr>
                <w:sz w:val="18"/>
                <w:szCs w:val="18"/>
              </w:rPr>
            </w:pPr>
            <w:r w:rsidRPr="002D2D9E">
              <w:rPr>
                <w:b/>
                <w:sz w:val="18"/>
                <w:szCs w:val="18"/>
              </w:rPr>
              <w:t>Score</w:t>
            </w:r>
            <w:r w:rsidR="00B047F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33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0C6C89AB" w14:textId="3C00A356" w:rsidR="00D22323" w:rsidRDefault="00D22323" w:rsidP="00D223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Rationale: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377BDF18" w14:textId="538CADEB" w:rsidR="00D22323" w:rsidRPr="002D2D9E" w:rsidRDefault="00D22323" w:rsidP="00D22323">
            <w:pPr>
              <w:rPr>
                <w:sz w:val="18"/>
                <w:szCs w:val="18"/>
              </w:rPr>
            </w:pPr>
          </w:p>
        </w:tc>
      </w:tr>
      <w:tr w:rsidR="00D22323" w:rsidRPr="00283C6B" w14:paraId="28AC6E53" w14:textId="77777777" w:rsidTr="00A35917">
        <w:trPr>
          <w:trHeight w:val="56"/>
        </w:trPr>
        <w:tc>
          <w:tcPr>
            <w:tcW w:w="14688" w:type="dxa"/>
            <w:gridSpan w:val="1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599645F" w14:textId="77777777" w:rsidR="00D22323" w:rsidRPr="007625F8" w:rsidRDefault="00D22323" w:rsidP="00D22323">
            <w:pPr>
              <w:rPr>
                <w:sz w:val="2"/>
                <w:szCs w:val="2"/>
              </w:rPr>
            </w:pPr>
          </w:p>
        </w:tc>
      </w:tr>
      <w:tr w:rsidR="00D22323" w:rsidRPr="00283C6B" w14:paraId="7F726BBD" w14:textId="77777777" w:rsidTr="00A35917">
        <w:trPr>
          <w:trHeight w:val="82"/>
        </w:trPr>
        <w:tc>
          <w:tcPr>
            <w:tcW w:w="14688" w:type="dxa"/>
            <w:gridSpan w:val="12"/>
            <w:shd w:val="solid" w:color="auto" w:fill="auto"/>
          </w:tcPr>
          <w:p w14:paraId="7A112982" w14:textId="6F690383" w:rsidR="00D22323" w:rsidRPr="00BB7E81" w:rsidRDefault="00D22323" w:rsidP="00D2232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 3—Instructional Implications (TLF 1a2, 1b1, &amp; 5a2): Refer to the CA ELD Standards and list instructional implications for each student</w:t>
            </w:r>
          </w:p>
        </w:tc>
      </w:tr>
      <w:tr w:rsidR="00D22323" w:rsidRPr="00283C6B" w14:paraId="7B73AE8B" w14:textId="77777777" w:rsidTr="00A35917">
        <w:trPr>
          <w:trHeight w:val="170"/>
        </w:trPr>
        <w:tc>
          <w:tcPr>
            <w:tcW w:w="14688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639C3A41" w14:textId="65F70DA6" w:rsidR="00D22323" w:rsidRPr="008036A8" w:rsidRDefault="00D22323" w:rsidP="00D22323">
            <w:pPr>
              <w:ind w:right="-144"/>
              <w:rPr>
                <w:b/>
                <w:sz w:val="16"/>
                <w:szCs w:val="16"/>
              </w:rPr>
            </w:pPr>
            <w:r w:rsidRPr="008036A8">
              <w:rPr>
                <w:b/>
                <w:sz w:val="16"/>
                <w:szCs w:val="16"/>
              </w:rPr>
              <w:t xml:space="preserve">Guiding Questions- Consider the language each student produced: </w:t>
            </w:r>
            <w:r w:rsidRPr="008036A8">
              <w:rPr>
                <w:i/>
                <w:sz w:val="16"/>
                <w:szCs w:val="16"/>
              </w:rPr>
              <w:t xml:space="preserve">What are the students able to do? At what proficiency level What instruction do the students need to progress to the next proficiency level? Which ELD Standards will I focus on to develop my future lessons? What </w:t>
            </w:r>
            <w:proofErr w:type="gramStart"/>
            <w:r w:rsidRPr="008036A8">
              <w:rPr>
                <w:i/>
                <w:sz w:val="16"/>
                <w:szCs w:val="16"/>
              </w:rPr>
              <w:t>prompts</w:t>
            </w:r>
            <w:proofErr w:type="gramEnd"/>
            <w:r w:rsidRPr="008036A8">
              <w:rPr>
                <w:i/>
                <w:sz w:val="16"/>
                <w:szCs w:val="16"/>
              </w:rPr>
              <w:t xml:space="preserve"> or models might I consider? Use language from the ELD Standard and refer to the ELD Frame of Practice when developing the instructional implications for each student.</w:t>
            </w:r>
          </w:p>
        </w:tc>
      </w:tr>
      <w:tr w:rsidR="00D22323" w:rsidRPr="00283C6B" w14:paraId="23FF5DAB" w14:textId="77777777" w:rsidTr="00A35917">
        <w:trPr>
          <w:trHeight w:val="170"/>
        </w:trPr>
        <w:tc>
          <w:tcPr>
            <w:tcW w:w="14688" w:type="dxa"/>
            <w:gridSpan w:val="12"/>
            <w:shd w:val="pct10" w:color="auto" w:fill="auto"/>
          </w:tcPr>
          <w:p w14:paraId="1FFC1005" w14:textId="6A73EAD0" w:rsidR="00D22323" w:rsidRPr="008F2D4D" w:rsidRDefault="00D22323" w:rsidP="00D22323">
            <w:pPr>
              <w:rPr>
                <w:sz w:val="18"/>
                <w:szCs w:val="18"/>
              </w:rPr>
            </w:pPr>
            <w:r w:rsidRPr="008F2D4D">
              <w:rPr>
                <w:b/>
                <w:bCs/>
                <w:i/>
                <w:sz w:val="18"/>
                <w:szCs w:val="18"/>
              </w:rPr>
              <w:t>DIMENSION 1 ELD STANDARDS ALIGNMENT (TLF 3b2)</w:t>
            </w:r>
          </w:p>
        </w:tc>
      </w:tr>
      <w:tr w:rsidR="00D22323" w:rsidRPr="00283C6B" w14:paraId="5AB55B46" w14:textId="77777777" w:rsidTr="00A35917">
        <w:trPr>
          <w:trHeight w:val="217"/>
        </w:trPr>
        <w:tc>
          <w:tcPr>
            <w:tcW w:w="3415" w:type="dxa"/>
            <w:gridSpan w:val="3"/>
            <w:shd w:val="clear" w:color="auto" w:fill="auto"/>
          </w:tcPr>
          <w:p w14:paraId="3A30E3AC" w14:textId="77777777" w:rsidR="00D22323" w:rsidRPr="006435E9" w:rsidRDefault="00D22323" w:rsidP="00D22323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COLLABORATIVE</w:t>
            </w:r>
          </w:p>
        </w:tc>
        <w:tc>
          <w:tcPr>
            <w:tcW w:w="3757" w:type="dxa"/>
            <w:gridSpan w:val="4"/>
            <w:shd w:val="clear" w:color="auto" w:fill="auto"/>
          </w:tcPr>
          <w:p w14:paraId="009B0B57" w14:textId="2F8A0BC5" w:rsidR="00D22323" w:rsidRPr="006435E9" w:rsidRDefault="00D22323" w:rsidP="00D22323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3758" w:type="dxa"/>
            <w:gridSpan w:val="2"/>
            <w:shd w:val="clear" w:color="auto" w:fill="auto"/>
          </w:tcPr>
          <w:p w14:paraId="570EB184" w14:textId="55B541AC" w:rsidR="00D22323" w:rsidRPr="006435E9" w:rsidRDefault="00D22323" w:rsidP="00D22323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3758" w:type="dxa"/>
            <w:gridSpan w:val="3"/>
            <w:shd w:val="clear" w:color="auto" w:fill="auto"/>
          </w:tcPr>
          <w:p w14:paraId="16B93866" w14:textId="0A028109" w:rsidR="00D22323" w:rsidRPr="006435E9" w:rsidRDefault="00D22323" w:rsidP="00D22323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D22323" w:rsidRPr="00283C6B" w14:paraId="5FAC5872" w14:textId="77777777" w:rsidTr="00A35917">
        <w:trPr>
          <w:trHeight w:val="791"/>
        </w:trPr>
        <w:tc>
          <w:tcPr>
            <w:tcW w:w="3415" w:type="dxa"/>
            <w:gridSpan w:val="3"/>
            <w:shd w:val="clear" w:color="auto" w:fill="auto"/>
          </w:tcPr>
          <w:p w14:paraId="3A10C71D" w14:textId="77777777" w:rsidR="00D22323" w:rsidRPr="00787731" w:rsidRDefault="00D22323" w:rsidP="00D22323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1. Exchanging information and ideas</w:t>
            </w:r>
            <w:r w:rsidRPr="00787731">
              <w:rPr>
                <w:i/>
                <w:sz w:val="15"/>
                <w:szCs w:val="15"/>
              </w:rPr>
              <w:t xml:space="preserve"> </w:t>
            </w:r>
          </w:p>
          <w:p w14:paraId="6ECEF9B0" w14:textId="12027A1C" w:rsidR="00D22323" w:rsidRPr="00787731" w:rsidRDefault="00D22323" w:rsidP="00D22323">
            <w:pPr>
              <w:pStyle w:val="ListParagraph"/>
              <w:spacing w:after="0"/>
              <w:ind w:left="0"/>
              <w:rPr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 xml:space="preserve">(TLF 3b1 &amp; 3b2): </w:t>
            </w:r>
            <w:r w:rsidRPr="00787731">
              <w:rPr>
                <w:i/>
                <w:sz w:val="15"/>
                <w:szCs w:val="15"/>
              </w:rPr>
              <w:t>Exchanging information/ideas with others through oral collaborative conversations on a range of social &amp; academic topics. SL.</w:t>
            </w:r>
            <w:r>
              <w:rPr>
                <w:i/>
                <w:sz w:val="15"/>
                <w:szCs w:val="15"/>
              </w:rPr>
              <w:t>1</w:t>
            </w:r>
            <w:r w:rsidRPr="00787731">
              <w:rPr>
                <w:i/>
                <w:sz w:val="15"/>
                <w:szCs w:val="15"/>
              </w:rPr>
              <w:t>.1,6; L.</w:t>
            </w:r>
            <w:r>
              <w:rPr>
                <w:i/>
                <w:sz w:val="15"/>
                <w:szCs w:val="15"/>
              </w:rPr>
              <w:t>1</w:t>
            </w:r>
            <w:r w:rsidRPr="00787731">
              <w:rPr>
                <w:i/>
                <w:sz w:val="15"/>
                <w:szCs w:val="15"/>
              </w:rPr>
              <w:t>.1,3,6</w:t>
            </w:r>
          </w:p>
        </w:tc>
        <w:tc>
          <w:tcPr>
            <w:tcW w:w="3757" w:type="dxa"/>
            <w:gridSpan w:val="4"/>
            <w:shd w:val="clear" w:color="auto" w:fill="auto"/>
          </w:tcPr>
          <w:p w14:paraId="79A93F98" w14:textId="776B5A01" w:rsidR="00D22323" w:rsidRPr="004A7D7A" w:rsidRDefault="00D22323" w:rsidP="00D22323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4A7D7A">
              <w:rPr>
                <w:i/>
                <w:sz w:val="15"/>
                <w:szCs w:val="15"/>
              </w:rPr>
              <w:t>1. Contribute to conversations and express ideas by asking and answering yes-no and wh- questions and responding using gestures, words, and simple phrases.</w:t>
            </w:r>
            <w:r w:rsidR="00244AD5">
              <w:rPr>
                <w:i/>
                <w:sz w:val="15"/>
                <w:szCs w:val="1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244AD5">
              <w:rPr>
                <w:i/>
                <w:sz w:val="15"/>
                <w:szCs w:val="15"/>
              </w:rPr>
              <w:instrText xml:space="preserve"> FORMTEXT </w:instrText>
            </w:r>
            <w:r w:rsidR="00244AD5">
              <w:rPr>
                <w:i/>
                <w:sz w:val="15"/>
                <w:szCs w:val="15"/>
              </w:rPr>
            </w:r>
            <w:r w:rsidR="00244AD5">
              <w:rPr>
                <w:i/>
                <w:sz w:val="15"/>
                <w:szCs w:val="15"/>
              </w:rPr>
              <w:fldChar w:fldCharType="separate"/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244AD5">
              <w:rPr>
                <w:i/>
                <w:sz w:val="15"/>
                <w:szCs w:val="15"/>
              </w:rPr>
              <w:fldChar w:fldCharType="end"/>
            </w:r>
            <w:bookmarkEnd w:id="13"/>
          </w:p>
        </w:tc>
        <w:tc>
          <w:tcPr>
            <w:tcW w:w="3758" w:type="dxa"/>
            <w:gridSpan w:val="2"/>
            <w:shd w:val="clear" w:color="auto" w:fill="auto"/>
          </w:tcPr>
          <w:p w14:paraId="62EE7ABE" w14:textId="555E96EE" w:rsidR="00D22323" w:rsidRPr="004A7D7A" w:rsidRDefault="00D22323" w:rsidP="00D22323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4A7D7A">
              <w:rPr>
                <w:i/>
                <w:sz w:val="15"/>
                <w:szCs w:val="15"/>
              </w:rPr>
              <w:t>1. Contribute to class, group, and partner discussions by listening attentively, following turn-taking rules, and asking and answering questions.</w:t>
            </w:r>
            <w:r w:rsidR="00244AD5">
              <w:rPr>
                <w:i/>
                <w:sz w:val="15"/>
                <w:szCs w:val="15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244AD5">
              <w:rPr>
                <w:i/>
                <w:sz w:val="15"/>
                <w:szCs w:val="15"/>
              </w:rPr>
              <w:instrText xml:space="preserve"> FORMTEXT </w:instrText>
            </w:r>
            <w:r w:rsidR="00244AD5">
              <w:rPr>
                <w:i/>
                <w:sz w:val="15"/>
                <w:szCs w:val="15"/>
              </w:rPr>
            </w:r>
            <w:r w:rsidR="00244AD5">
              <w:rPr>
                <w:i/>
                <w:sz w:val="15"/>
                <w:szCs w:val="15"/>
              </w:rPr>
              <w:fldChar w:fldCharType="separate"/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244AD5">
              <w:rPr>
                <w:i/>
                <w:sz w:val="15"/>
                <w:szCs w:val="15"/>
              </w:rPr>
              <w:fldChar w:fldCharType="end"/>
            </w:r>
            <w:bookmarkEnd w:id="14"/>
          </w:p>
        </w:tc>
        <w:tc>
          <w:tcPr>
            <w:tcW w:w="3758" w:type="dxa"/>
            <w:gridSpan w:val="3"/>
            <w:shd w:val="clear" w:color="auto" w:fill="auto"/>
          </w:tcPr>
          <w:p w14:paraId="71E7AB87" w14:textId="033E7FBA" w:rsidR="00D22323" w:rsidRPr="004A7D7A" w:rsidRDefault="00D22323" w:rsidP="00D22323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4A7D7A">
              <w:rPr>
                <w:i/>
                <w:sz w:val="15"/>
                <w:szCs w:val="15"/>
              </w:rPr>
              <w:t>1. Contribute to class, group, and partner discussions by listening attentively, following turn-taking rules, and asking and answering questions.</w:t>
            </w:r>
            <w:r w:rsidR="00244AD5">
              <w:rPr>
                <w:i/>
                <w:sz w:val="15"/>
                <w:szCs w:val="15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244AD5">
              <w:rPr>
                <w:i/>
                <w:sz w:val="15"/>
                <w:szCs w:val="15"/>
              </w:rPr>
              <w:instrText xml:space="preserve"> FORMTEXT </w:instrText>
            </w:r>
            <w:r w:rsidR="00244AD5">
              <w:rPr>
                <w:i/>
                <w:sz w:val="15"/>
                <w:szCs w:val="15"/>
              </w:rPr>
            </w:r>
            <w:r w:rsidR="00244AD5">
              <w:rPr>
                <w:i/>
                <w:sz w:val="15"/>
                <w:szCs w:val="15"/>
              </w:rPr>
              <w:fldChar w:fldCharType="separate"/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244AD5">
              <w:rPr>
                <w:i/>
                <w:sz w:val="15"/>
                <w:szCs w:val="15"/>
              </w:rPr>
              <w:fldChar w:fldCharType="end"/>
            </w:r>
            <w:bookmarkEnd w:id="15"/>
          </w:p>
        </w:tc>
      </w:tr>
      <w:tr w:rsidR="00D22323" w:rsidRPr="00283C6B" w14:paraId="3A68B4EF" w14:textId="77777777" w:rsidTr="00A35917">
        <w:trPr>
          <w:trHeight w:val="629"/>
        </w:trPr>
        <w:tc>
          <w:tcPr>
            <w:tcW w:w="341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9E0A98" w14:textId="4640D0DB" w:rsidR="00D22323" w:rsidRPr="00787731" w:rsidRDefault="00D22323" w:rsidP="00D22323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4. Adapting language choices (TLG 3a4 &amp; 3c1):</w:t>
            </w:r>
            <w:r w:rsidRPr="00787731">
              <w:rPr>
                <w:i/>
                <w:sz w:val="15"/>
                <w:szCs w:val="15"/>
              </w:rPr>
              <w:t xml:space="preserve"> Adapting language choices to various contexts (based on task, purpose, audience, and text type). W.</w:t>
            </w:r>
            <w:r>
              <w:rPr>
                <w:i/>
                <w:sz w:val="15"/>
                <w:szCs w:val="15"/>
              </w:rPr>
              <w:t>2</w:t>
            </w:r>
            <w:r w:rsidRPr="00787731">
              <w:rPr>
                <w:i/>
                <w:sz w:val="15"/>
                <w:szCs w:val="15"/>
              </w:rPr>
              <w:t>.4-5; SL.</w:t>
            </w:r>
            <w:r>
              <w:rPr>
                <w:i/>
                <w:sz w:val="15"/>
                <w:szCs w:val="15"/>
              </w:rPr>
              <w:t>2</w:t>
            </w:r>
            <w:r w:rsidRPr="00787731">
              <w:rPr>
                <w:i/>
                <w:sz w:val="15"/>
                <w:szCs w:val="15"/>
              </w:rPr>
              <w:t>.1,6; L.</w:t>
            </w:r>
            <w:r>
              <w:rPr>
                <w:i/>
                <w:sz w:val="15"/>
                <w:szCs w:val="15"/>
              </w:rPr>
              <w:t>2</w:t>
            </w:r>
            <w:r w:rsidRPr="00787731">
              <w:rPr>
                <w:i/>
                <w:sz w:val="15"/>
                <w:szCs w:val="15"/>
              </w:rPr>
              <w:t xml:space="preserve">.1,3,6  </w:t>
            </w:r>
          </w:p>
        </w:tc>
        <w:tc>
          <w:tcPr>
            <w:tcW w:w="37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70951E4" w14:textId="45AD3E80" w:rsidR="00D22323" w:rsidRPr="004A7D7A" w:rsidRDefault="00D22323" w:rsidP="00D22323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4A7D7A">
              <w:rPr>
                <w:i/>
                <w:sz w:val="15"/>
                <w:szCs w:val="15"/>
              </w:rPr>
              <w:t>4. No standard for grade 1.</w:t>
            </w:r>
          </w:p>
        </w:tc>
        <w:tc>
          <w:tcPr>
            <w:tcW w:w="375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978E98" w14:textId="51805CD5" w:rsidR="00D22323" w:rsidRPr="004A7D7A" w:rsidRDefault="00D22323" w:rsidP="00D22323">
            <w:pPr>
              <w:pStyle w:val="ListParagraph"/>
              <w:spacing w:after="0"/>
              <w:ind w:left="0" w:right="-144"/>
              <w:rPr>
                <w:b/>
                <w:i/>
                <w:sz w:val="15"/>
                <w:szCs w:val="15"/>
              </w:rPr>
            </w:pPr>
            <w:r w:rsidRPr="004A7D7A">
              <w:rPr>
                <w:i/>
                <w:sz w:val="15"/>
                <w:szCs w:val="15"/>
              </w:rPr>
              <w:t>4. No standard for grade 1.</w:t>
            </w:r>
          </w:p>
        </w:tc>
        <w:tc>
          <w:tcPr>
            <w:tcW w:w="375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0460CE0" w14:textId="08AC3C18" w:rsidR="00D22323" w:rsidRPr="004A7D7A" w:rsidRDefault="00D22323" w:rsidP="00D22323">
            <w:pPr>
              <w:rPr>
                <w:rFonts w:eastAsia="Times New Roman"/>
                <w:i/>
                <w:sz w:val="15"/>
                <w:szCs w:val="15"/>
              </w:rPr>
            </w:pPr>
            <w:r w:rsidRPr="004A7D7A">
              <w:rPr>
                <w:rFonts w:eastAsia="Times New Roman"/>
                <w:i/>
                <w:sz w:val="15"/>
                <w:szCs w:val="15"/>
              </w:rPr>
              <w:t>4. No standard for grade 1.</w:t>
            </w:r>
          </w:p>
        </w:tc>
      </w:tr>
      <w:tr w:rsidR="00D22323" w:rsidRPr="00283C6B" w14:paraId="6BD58DD0" w14:textId="77777777" w:rsidTr="00A35917">
        <w:trPr>
          <w:trHeight w:val="170"/>
        </w:trPr>
        <w:tc>
          <w:tcPr>
            <w:tcW w:w="14688" w:type="dxa"/>
            <w:gridSpan w:val="12"/>
            <w:tcBorders>
              <w:bottom w:val="single" w:sz="4" w:space="0" w:color="000000"/>
            </w:tcBorders>
            <w:shd w:val="pct10" w:color="auto" w:fill="auto"/>
          </w:tcPr>
          <w:p w14:paraId="7A7B6B6F" w14:textId="2451C4F4" w:rsidR="00D22323" w:rsidRPr="00BB7E81" w:rsidRDefault="00D22323" w:rsidP="00D22323">
            <w:pPr>
              <w:rPr>
                <w:sz w:val="22"/>
                <w:szCs w:val="22"/>
              </w:rPr>
            </w:pPr>
            <w:r w:rsidRPr="008F2D4D">
              <w:rPr>
                <w:b/>
                <w:bCs/>
                <w:i/>
                <w:sz w:val="18"/>
                <w:szCs w:val="18"/>
              </w:rPr>
              <w:t xml:space="preserve">DIMENSION </w:t>
            </w:r>
            <w:r>
              <w:rPr>
                <w:b/>
                <w:bCs/>
                <w:i/>
                <w:sz w:val="18"/>
                <w:szCs w:val="18"/>
              </w:rPr>
              <w:t>2</w:t>
            </w:r>
            <w:r w:rsidRPr="008F2D4D">
              <w:rPr>
                <w:b/>
                <w:bCs/>
                <w:i/>
                <w:sz w:val="18"/>
                <w:szCs w:val="18"/>
              </w:rPr>
              <w:t xml:space="preserve"> ELD STANDARDS ALIGNMENT (TLF 3</w:t>
            </w:r>
            <w:r>
              <w:rPr>
                <w:b/>
                <w:bCs/>
                <w:i/>
                <w:sz w:val="18"/>
                <w:szCs w:val="18"/>
              </w:rPr>
              <w:t>a1 &amp; 4</w:t>
            </w:r>
            <w:r w:rsidRPr="008F2D4D">
              <w:rPr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D22323" w:rsidRPr="00A71131" w14:paraId="439F9F66" w14:textId="77777777" w:rsidTr="00A35917">
        <w:trPr>
          <w:trHeight w:val="217"/>
        </w:trPr>
        <w:tc>
          <w:tcPr>
            <w:tcW w:w="3415" w:type="dxa"/>
            <w:gridSpan w:val="3"/>
            <w:shd w:val="clear" w:color="auto" w:fill="auto"/>
          </w:tcPr>
          <w:p w14:paraId="6F11C03B" w14:textId="2EC3BE5C" w:rsidR="00D22323" w:rsidRPr="006435E9" w:rsidRDefault="00D22323" w:rsidP="00D22323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INTERPRETIVE</w:t>
            </w:r>
          </w:p>
        </w:tc>
        <w:tc>
          <w:tcPr>
            <w:tcW w:w="3757" w:type="dxa"/>
            <w:gridSpan w:val="4"/>
            <w:shd w:val="clear" w:color="auto" w:fill="auto"/>
          </w:tcPr>
          <w:p w14:paraId="17089025" w14:textId="77777777" w:rsidR="00D22323" w:rsidRPr="006435E9" w:rsidRDefault="00D22323" w:rsidP="00D22323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3758" w:type="dxa"/>
            <w:gridSpan w:val="2"/>
            <w:shd w:val="clear" w:color="auto" w:fill="auto"/>
          </w:tcPr>
          <w:p w14:paraId="3E8EA6E5" w14:textId="77777777" w:rsidR="00D22323" w:rsidRPr="006435E9" w:rsidRDefault="00D22323" w:rsidP="00D22323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3758" w:type="dxa"/>
            <w:gridSpan w:val="3"/>
            <w:shd w:val="clear" w:color="auto" w:fill="auto"/>
          </w:tcPr>
          <w:p w14:paraId="01A575AA" w14:textId="77777777" w:rsidR="00D22323" w:rsidRPr="006435E9" w:rsidRDefault="00D22323" w:rsidP="00D22323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D22323" w:rsidRPr="00A71131" w14:paraId="7E41FA35" w14:textId="77777777" w:rsidTr="00A35917">
        <w:trPr>
          <w:trHeight w:val="217"/>
        </w:trPr>
        <w:tc>
          <w:tcPr>
            <w:tcW w:w="3415" w:type="dxa"/>
            <w:gridSpan w:val="3"/>
            <w:shd w:val="clear" w:color="auto" w:fill="auto"/>
          </w:tcPr>
          <w:p w14:paraId="359E5715" w14:textId="15A6066E" w:rsidR="00D22323" w:rsidRPr="00787731" w:rsidRDefault="00D22323" w:rsidP="00D22323">
            <w:pPr>
              <w:rPr>
                <w:rFonts w:eastAsia="Times New Roman"/>
                <w:i/>
                <w:sz w:val="15"/>
                <w:szCs w:val="15"/>
              </w:rPr>
            </w:pPr>
            <w:r w:rsidRPr="00787731">
              <w:rPr>
                <w:rFonts w:eastAsia="Times New Roman"/>
                <w:b/>
                <w:i/>
                <w:sz w:val="15"/>
                <w:szCs w:val="15"/>
              </w:rPr>
              <w:t>6. Reading/viewing closely (TLF 3b2 &amp; 3c1):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 xml:space="preserve"> Reading closely literary and informational texts and viewing multimedia to determine how meaning is conveyed explicitly and implicitly through language. RL.</w:t>
            </w:r>
            <w:r>
              <w:rPr>
                <w:rFonts w:eastAsia="Times New Roman"/>
                <w:i/>
                <w:sz w:val="15"/>
                <w:szCs w:val="15"/>
              </w:rPr>
              <w:t>1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>.1-7,9-10; RI.</w:t>
            </w:r>
            <w:r>
              <w:rPr>
                <w:rFonts w:eastAsia="Times New Roman"/>
                <w:i/>
                <w:sz w:val="15"/>
                <w:szCs w:val="15"/>
              </w:rPr>
              <w:t>1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>.1-7,9-10; SL.</w:t>
            </w:r>
            <w:r>
              <w:rPr>
                <w:rFonts w:eastAsia="Times New Roman"/>
                <w:i/>
                <w:sz w:val="15"/>
                <w:szCs w:val="15"/>
              </w:rPr>
              <w:t>1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>.2-3; L.</w:t>
            </w:r>
            <w:r>
              <w:rPr>
                <w:rFonts w:eastAsia="Times New Roman"/>
                <w:i/>
                <w:sz w:val="15"/>
                <w:szCs w:val="15"/>
              </w:rPr>
              <w:t>1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 xml:space="preserve">.3,4,6 </w:t>
            </w:r>
          </w:p>
        </w:tc>
        <w:tc>
          <w:tcPr>
            <w:tcW w:w="3757" w:type="dxa"/>
            <w:gridSpan w:val="4"/>
            <w:shd w:val="clear" w:color="auto" w:fill="auto"/>
          </w:tcPr>
          <w:p w14:paraId="743ED079" w14:textId="77777777" w:rsidR="00244AD5" w:rsidRDefault="00D22323" w:rsidP="00D22323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4A7D7A">
              <w:rPr>
                <w:i/>
                <w:sz w:val="15"/>
                <w:szCs w:val="15"/>
              </w:rPr>
              <w:t>6. Describe ideas, phenomena (e.g., plant life cycle), and text elements (e.g., characters) based on understanding of a select set of grade-level texts and viewing of multimedia with substantial support.</w:t>
            </w:r>
          </w:p>
          <w:p w14:paraId="167F869D" w14:textId="179778B9" w:rsidR="00D22323" w:rsidRPr="004A7D7A" w:rsidRDefault="00244AD5" w:rsidP="00D22323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i/>
                <w:sz w:val="15"/>
                <w:szCs w:val="15"/>
              </w:rPr>
              <w:instrText xml:space="preserve"> FORMTEXT </w:instrText>
            </w:r>
            <w:r>
              <w:rPr>
                <w:i/>
                <w:sz w:val="15"/>
                <w:szCs w:val="15"/>
              </w:rPr>
            </w:r>
            <w:r>
              <w:rPr>
                <w:i/>
                <w:sz w:val="15"/>
                <w:szCs w:val="15"/>
              </w:rPr>
              <w:fldChar w:fldCharType="separate"/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>
              <w:rPr>
                <w:i/>
                <w:sz w:val="15"/>
                <w:szCs w:val="15"/>
              </w:rPr>
              <w:fldChar w:fldCharType="end"/>
            </w:r>
            <w:bookmarkEnd w:id="16"/>
          </w:p>
        </w:tc>
        <w:tc>
          <w:tcPr>
            <w:tcW w:w="3758" w:type="dxa"/>
            <w:gridSpan w:val="2"/>
            <w:shd w:val="clear" w:color="auto" w:fill="auto"/>
          </w:tcPr>
          <w:p w14:paraId="355C018A" w14:textId="00E0350A" w:rsidR="00D22323" w:rsidRPr="004A7D7A" w:rsidRDefault="00D22323" w:rsidP="00D22323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4A7D7A">
              <w:rPr>
                <w:i/>
                <w:sz w:val="15"/>
                <w:szCs w:val="15"/>
              </w:rPr>
              <w:t>6. Describe ideas, phenomena (e.g., how earthworms eat), and text elements (e.g., setting, main idea) in greater detail based on understanding of a variety of grade-level texts and viewing of multimedia with moderate support.</w:t>
            </w:r>
            <w:r w:rsidR="00244AD5">
              <w:rPr>
                <w:i/>
                <w:sz w:val="15"/>
                <w:szCs w:val="15"/>
              </w:rPr>
              <w:t xml:space="preserve"> </w:t>
            </w:r>
            <w:r w:rsidR="00244AD5">
              <w:rPr>
                <w:i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244AD5">
              <w:rPr>
                <w:i/>
                <w:sz w:val="15"/>
                <w:szCs w:val="15"/>
              </w:rPr>
              <w:instrText xml:space="preserve"> FORMTEXT </w:instrText>
            </w:r>
            <w:r w:rsidR="00244AD5">
              <w:rPr>
                <w:i/>
                <w:sz w:val="15"/>
                <w:szCs w:val="15"/>
              </w:rPr>
            </w:r>
            <w:r w:rsidR="00244AD5">
              <w:rPr>
                <w:i/>
                <w:sz w:val="15"/>
                <w:szCs w:val="15"/>
              </w:rPr>
              <w:fldChar w:fldCharType="separate"/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244AD5">
              <w:rPr>
                <w:i/>
                <w:sz w:val="15"/>
                <w:szCs w:val="15"/>
              </w:rPr>
              <w:fldChar w:fldCharType="end"/>
            </w:r>
            <w:bookmarkEnd w:id="17"/>
          </w:p>
        </w:tc>
        <w:tc>
          <w:tcPr>
            <w:tcW w:w="3758" w:type="dxa"/>
            <w:gridSpan w:val="3"/>
            <w:shd w:val="clear" w:color="auto" w:fill="auto"/>
          </w:tcPr>
          <w:p w14:paraId="4D64CF51" w14:textId="77777777" w:rsidR="00D22323" w:rsidRDefault="00D22323" w:rsidP="00D22323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4A7D7A">
              <w:rPr>
                <w:i/>
                <w:sz w:val="15"/>
                <w:szCs w:val="15"/>
              </w:rPr>
              <w:t>6. Describe ideas, phenomena (e.g., erosion), and text elements (e.g., central message, character traits) using key details based on understanding of a variety of grade level texts and viewing of multimedia with light support.</w:t>
            </w:r>
          </w:p>
          <w:p w14:paraId="25B3D012" w14:textId="3347DD07" w:rsidR="00244AD5" w:rsidRPr="004A7D7A" w:rsidRDefault="00244AD5" w:rsidP="00D22323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3A14B5">
              <w:rPr>
                <w:b/>
                <w:i/>
                <w:noProof/>
                <w:sz w:val="15"/>
                <w:szCs w:val="15"/>
              </w:rPr>
              <w:t> </w:t>
            </w:r>
            <w:r w:rsidR="003A14B5">
              <w:rPr>
                <w:b/>
                <w:i/>
                <w:noProof/>
                <w:sz w:val="15"/>
                <w:szCs w:val="15"/>
              </w:rPr>
              <w:t> </w:t>
            </w:r>
            <w:r w:rsidR="003A14B5">
              <w:rPr>
                <w:b/>
                <w:i/>
                <w:noProof/>
                <w:sz w:val="15"/>
                <w:szCs w:val="15"/>
              </w:rPr>
              <w:t> </w:t>
            </w:r>
            <w:r w:rsidR="003A14B5">
              <w:rPr>
                <w:b/>
                <w:i/>
                <w:noProof/>
                <w:sz w:val="15"/>
                <w:szCs w:val="15"/>
              </w:rPr>
              <w:t> </w:t>
            </w:r>
            <w:r w:rsidR="003A14B5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18"/>
          </w:p>
        </w:tc>
      </w:tr>
      <w:tr w:rsidR="00D22323" w:rsidRPr="00A71131" w14:paraId="7F2F9639" w14:textId="77777777" w:rsidTr="00A35917">
        <w:trPr>
          <w:trHeight w:val="217"/>
        </w:trPr>
        <w:tc>
          <w:tcPr>
            <w:tcW w:w="3415" w:type="dxa"/>
            <w:gridSpan w:val="3"/>
            <w:shd w:val="clear" w:color="auto" w:fill="auto"/>
          </w:tcPr>
          <w:p w14:paraId="2221E020" w14:textId="1E69B1FC" w:rsidR="00D22323" w:rsidRPr="006435E9" w:rsidRDefault="00D22323" w:rsidP="00D22323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PRODUCTIVE</w:t>
            </w:r>
          </w:p>
        </w:tc>
        <w:tc>
          <w:tcPr>
            <w:tcW w:w="3757" w:type="dxa"/>
            <w:gridSpan w:val="4"/>
            <w:shd w:val="clear" w:color="auto" w:fill="auto"/>
          </w:tcPr>
          <w:p w14:paraId="089FF07D" w14:textId="2F72B1F9" w:rsidR="00D22323" w:rsidRPr="006435E9" w:rsidRDefault="00D22323" w:rsidP="00D22323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3758" w:type="dxa"/>
            <w:gridSpan w:val="2"/>
            <w:shd w:val="clear" w:color="auto" w:fill="auto"/>
          </w:tcPr>
          <w:p w14:paraId="7AD99C1C" w14:textId="5E225E1E" w:rsidR="00D22323" w:rsidRPr="006435E9" w:rsidRDefault="00D22323" w:rsidP="00D22323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3758" w:type="dxa"/>
            <w:gridSpan w:val="3"/>
            <w:shd w:val="clear" w:color="auto" w:fill="auto"/>
          </w:tcPr>
          <w:p w14:paraId="0946E0ED" w14:textId="67819BBC" w:rsidR="00D22323" w:rsidRPr="006435E9" w:rsidRDefault="00D22323" w:rsidP="00D22323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D22323" w:rsidRPr="00A71131" w14:paraId="0929DC60" w14:textId="77777777" w:rsidTr="00A35917">
        <w:trPr>
          <w:trHeight w:val="217"/>
        </w:trPr>
        <w:tc>
          <w:tcPr>
            <w:tcW w:w="341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A9F5DEE" w14:textId="53063D6B" w:rsidR="00D22323" w:rsidRPr="00787731" w:rsidRDefault="00D22323" w:rsidP="00D22323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12. Selecting language resources (TLF 3a4 &amp; 3c1):</w:t>
            </w:r>
            <w:r w:rsidRPr="00787731">
              <w:rPr>
                <w:i/>
                <w:sz w:val="15"/>
                <w:szCs w:val="15"/>
              </w:rPr>
              <w:t xml:space="preserve"> Selecting &amp; applying varied and precise vocabulary and language structures to effectively convey ideas. W.</w:t>
            </w:r>
            <w:r>
              <w:rPr>
                <w:i/>
                <w:sz w:val="15"/>
                <w:szCs w:val="15"/>
              </w:rPr>
              <w:t>1</w:t>
            </w:r>
            <w:r w:rsidRPr="00787731">
              <w:rPr>
                <w:i/>
                <w:sz w:val="15"/>
                <w:szCs w:val="15"/>
              </w:rPr>
              <w:t>.4-5; SL.</w:t>
            </w:r>
            <w:r>
              <w:rPr>
                <w:i/>
                <w:sz w:val="15"/>
                <w:szCs w:val="15"/>
              </w:rPr>
              <w:t>1</w:t>
            </w:r>
            <w:r w:rsidRPr="00787731">
              <w:rPr>
                <w:i/>
                <w:sz w:val="15"/>
                <w:szCs w:val="15"/>
              </w:rPr>
              <w:t>.4,6; L.</w:t>
            </w:r>
            <w:r>
              <w:rPr>
                <w:i/>
                <w:sz w:val="15"/>
                <w:szCs w:val="15"/>
              </w:rPr>
              <w:t>1</w:t>
            </w:r>
            <w:r w:rsidRPr="00787731">
              <w:rPr>
                <w:i/>
                <w:sz w:val="15"/>
                <w:szCs w:val="15"/>
              </w:rPr>
              <w:t xml:space="preserve">.1,3,5-6 </w:t>
            </w:r>
          </w:p>
        </w:tc>
        <w:tc>
          <w:tcPr>
            <w:tcW w:w="37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EE349B4" w14:textId="672B905B" w:rsidR="00D22323" w:rsidRPr="004A7D7A" w:rsidRDefault="00D22323" w:rsidP="00D22323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4A7D7A">
              <w:rPr>
                <w:i/>
                <w:sz w:val="15"/>
                <w:szCs w:val="15"/>
              </w:rPr>
              <w:t>12. b</w:t>
            </w:r>
            <w:r w:rsidRPr="00250BB3">
              <w:rPr>
                <w:b/>
                <w:i/>
                <w:sz w:val="15"/>
                <w:szCs w:val="15"/>
              </w:rPr>
              <w:t>) Use a select number of general academic and domain-specific words to add detail</w:t>
            </w:r>
            <w:r w:rsidRPr="004A7D7A">
              <w:rPr>
                <w:i/>
                <w:sz w:val="15"/>
                <w:szCs w:val="15"/>
              </w:rPr>
              <w:t xml:space="preserve"> (e.g., adding the word scrumptious to describe a favorite food, using the word thorax to refer to insect anatomy) </w:t>
            </w:r>
            <w:r w:rsidRPr="00250BB3">
              <w:rPr>
                <w:b/>
                <w:i/>
                <w:sz w:val="15"/>
                <w:szCs w:val="15"/>
              </w:rPr>
              <w:t>while speaking</w:t>
            </w:r>
            <w:r w:rsidRPr="004A7D7A">
              <w:rPr>
                <w:i/>
                <w:sz w:val="15"/>
                <w:szCs w:val="15"/>
              </w:rPr>
              <w:t xml:space="preserve"> and writing.</w:t>
            </w:r>
            <w:r w:rsidR="00244AD5">
              <w:rPr>
                <w:i/>
                <w:sz w:val="15"/>
                <w:szCs w:val="1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244AD5">
              <w:rPr>
                <w:i/>
                <w:sz w:val="15"/>
                <w:szCs w:val="15"/>
              </w:rPr>
              <w:instrText xml:space="preserve"> FORMTEXT </w:instrText>
            </w:r>
            <w:r w:rsidR="00244AD5">
              <w:rPr>
                <w:i/>
                <w:sz w:val="15"/>
                <w:szCs w:val="15"/>
              </w:rPr>
            </w:r>
            <w:r w:rsidR="00244AD5">
              <w:rPr>
                <w:i/>
                <w:sz w:val="15"/>
                <w:szCs w:val="15"/>
              </w:rPr>
              <w:fldChar w:fldCharType="separate"/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244AD5">
              <w:rPr>
                <w:i/>
                <w:sz w:val="15"/>
                <w:szCs w:val="15"/>
              </w:rPr>
              <w:fldChar w:fldCharType="end"/>
            </w:r>
            <w:bookmarkEnd w:id="19"/>
          </w:p>
        </w:tc>
        <w:tc>
          <w:tcPr>
            <w:tcW w:w="375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8F5ADA" w14:textId="5E68528A" w:rsidR="00D22323" w:rsidRPr="004A7D7A" w:rsidRDefault="00D22323" w:rsidP="00D22323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4A7D7A">
              <w:rPr>
                <w:i/>
                <w:sz w:val="15"/>
                <w:szCs w:val="15"/>
              </w:rPr>
              <w:t xml:space="preserve">12. b) </w:t>
            </w:r>
            <w:r w:rsidRPr="00250BB3">
              <w:rPr>
                <w:b/>
                <w:i/>
                <w:sz w:val="15"/>
                <w:szCs w:val="15"/>
              </w:rPr>
              <w:t>Use a growing number of general academic and domain-specific words in order to add detail</w:t>
            </w:r>
            <w:r w:rsidRPr="004A7D7A">
              <w:rPr>
                <w:i/>
                <w:sz w:val="15"/>
                <w:szCs w:val="15"/>
              </w:rPr>
              <w:t xml:space="preserve">, create an effect (e.g., using the word suddenly to signal a change), or create shades of meaning (e.g., prance versus walk) </w:t>
            </w:r>
            <w:r w:rsidRPr="00250BB3">
              <w:rPr>
                <w:b/>
                <w:i/>
                <w:sz w:val="15"/>
                <w:szCs w:val="15"/>
              </w:rPr>
              <w:t>while speaking</w:t>
            </w:r>
            <w:r w:rsidRPr="004A7D7A">
              <w:rPr>
                <w:i/>
                <w:sz w:val="15"/>
                <w:szCs w:val="15"/>
              </w:rPr>
              <w:t xml:space="preserve"> and writing.</w:t>
            </w:r>
            <w:r w:rsidR="00244AD5">
              <w:rPr>
                <w:i/>
                <w:sz w:val="15"/>
                <w:szCs w:val="15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244AD5">
              <w:rPr>
                <w:i/>
                <w:sz w:val="15"/>
                <w:szCs w:val="15"/>
              </w:rPr>
              <w:instrText xml:space="preserve"> FORMTEXT </w:instrText>
            </w:r>
            <w:r w:rsidR="00244AD5">
              <w:rPr>
                <w:i/>
                <w:sz w:val="15"/>
                <w:szCs w:val="15"/>
              </w:rPr>
            </w:r>
            <w:r w:rsidR="00244AD5">
              <w:rPr>
                <w:i/>
                <w:sz w:val="15"/>
                <w:szCs w:val="15"/>
              </w:rPr>
              <w:fldChar w:fldCharType="separate"/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244AD5">
              <w:rPr>
                <w:i/>
                <w:sz w:val="15"/>
                <w:szCs w:val="15"/>
              </w:rPr>
              <w:fldChar w:fldCharType="end"/>
            </w:r>
            <w:bookmarkEnd w:id="20"/>
          </w:p>
        </w:tc>
        <w:tc>
          <w:tcPr>
            <w:tcW w:w="375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69D3C93" w14:textId="1AE57662" w:rsidR="00D22323" w:rsidRPr="004A7D7A" w:rsidRDefault="00D22323" w:rsidP="00D22323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4A7D7A">
              <w:rPr>
                <w:i/>
                <w:sz w:val="15"/>
                <w:szCs w:val="15"/>
              </w:rPr>
              <w:t xml:space="preserve">12. b) </w:t>
            </w:r>
            <w:r w:rsidRPr="00250BB3">
              <w:rPr>
                <w:b/>
                <w:i/>
                <w:sz w:val="15"/>
                <w:szCs w:val="15"/>
              </w:rPr>
              <w:t>Use a wide variety of general academic and domain-specific words</w:t>
            </w:r>
            <w:r w:rsidRPr="004A7D7A">
              <w:rPr>
                <w:i/>
                <w:sz w:val="15"/>
                <w:szCs w:val="15"/>
              </w:rPr>
              <w:t xml:space="preserve">, synonyms, antonyms, and non-literal language (e.g., The dog was as big as a house.) to create an effect, precision, and shades of meaning </w:t>
            </w:r>
            <w:r w:rsidRPr="00250BB3">
              <w:rPr>
                <w:b/>
                <w:i/>
                <w:sz w:val="15"/>
                <w:szCs w:val="15"/>
              </w:rPr>
              <w:t>while speaking</w:t>
            </w:r>
            <w:r w:rsidRPr="004A7D7A">
              <w:rPr>
                <w:i/>
                <w:sz w:val="15"/>
                <w:szCs w:val="15"/>
              </w:rPr>
              <w:t xml:space="preserve"> and writing.</w:t>
            </w:r>
            <w:r w:rsidR="00244AD5">
              <w:rPr>
                <w:i/>
                <w:sz w:val="15"/>
                <w:szCs w:val="15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244AD5">
              <w:rPr>
                <w:i/>
                <w:sz w:val="15"/>
                <w:szCs w:val="15"/>
              </w:rPr>
              <w:instrText xml:space="preserve"> FORMTEXT </w:instrText>
            </w:r>
            <w:r w:rsidR="00244AD5">
              <w:rPr>
                <w:i/>
                <w:sz w:val="15"/>
                <w:szCs w:val="15"/>
              </w:rPr>
            </w:r>
            <w:r w:rsidR="00244AD5">
              <w:rPr>
                <w:i/>
                <w:sz w:val="15"/>
                <w:szCs w:val="15"/>
              </w:rPr>
              <w:fldChar w:fldCharType="separate"/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3A14B5">
              <w:rPr>
                <w:i/>
                <w:noProof/>
                <w:sz w:val="15"/>
                <w:szCs w:val="15"/>
              </w:rPr>
              <w:t> </w:t>
            </w:r>
            <w:r w:rsidR="00244AD5">
              <w:rPr>
                <w:i/>
                <w:sz w:val="15"/>
                <w:szCs w:val="15"/>
              </w:rPr>
              <w:fldChar w:fldCharType="end"/>
            </w:r>
            <w:bookmarkEnd w:id="21"/>
          </w:p>
        </w:tc>
      </w:tr>
      <w:tr w:rsidR="00D22323" w:rsidRPr="00AC2883" w14:paraId="0B8AAD03" w14:textId="7A2818CD" w:rsidTr="00A35917">
        <w:trPr>
          <w:trHeight w:val="62"/>
        </w:trPr>
        <w:tc>
          <w:tcPr>
            <w:tcW w:w="1468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667AAEA4" w14:textId="77777777" w:rsidR="00D22323" w:rsidRPr="00AC2883" w:rsidRDefault="00D22323" w:rsidP="00D22323">
            <w:pPr>
              <w:pStyle w:val="ListParagraph"/>
              <w:spacing w:after="0"/>
              <w:ind w:left="0"/>
              <w:rPr>
                <w:b/>
                <w:sz w:val="2"/>
                <w:szCs w:val="2"/>
              </w:rPr>
            </w:pPr>
          </w:p>
        </w:tc>
      </w:tr>
      <w:tr w:rsidR="00D22323" w:rsidRPr="00A71131" w14:paraId="485CA2BB" w14:textId="61D35EBE" w:rsidTr="00B047FF">
        <w:trPr>
          <w:trHeight w:val="2043"/>
        </w:trPr>
        <w:tc>
          <w:tcPr>
            <w:tcW w:w="7344" w:type="dxa"/>
            <w:gridSpan w:val="8"/>
            <w:shd w:val="clear" w:color="auto" w:fill="auto"/>
          </w:tcPr>
          <w:p w14:paraId="70EC06DF" w14:textId="2BE44280" w:rsidR="00D22323" w:rsidRPr="00936143" w:rsidRDefault="00D22323" w:rsidP="00D22323">
            <w:pPr>
              <w:pStyle w:val="ListParagraph"/>
              <w:spacing w:after="0"/>
              <w:ind w:left="0"/>
              <w:rPr>
                <w:b/>
                <w:sz w:val="18"/>
                <w:szCs w:val="18"/>
              </w:rPr>
            </w:pPr>
            <w:r w:rsidRPr="00936143">
              <w:rPr>
                <w:b/>
                <w:sz w:val="18"/>
                <w:szCs w:val="18"/>
              </w:rPr>
              <w:t>Instructional Implications for Student A:</w:t>
            </w:r>
            <w:r w:rsidR="00847514">
              <w:rPr>
                <w:b/>
                <w:sz w:val="18"/>
                <w:szCs w:val="18"/>
              </w:rPr>
              <w:t xml:space="preserve"> </w:t>
            </w:r>
            <w:r w:rsidR="00847514">
              <w:rPr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847514">
              <w:rPr>
                <w:b/>
                <w:sz w:val="18"/>
                <w:szCs w:val="18"/>
              </w:rPr>
              <w:instrText xml:space="preserve"> FORMTEXT </w:instrText>
            </w:r>
            <w:r w:rsidR="00847514">
              <w:rPr>
                <w:b/>
                <w:sz w:val="18"/>
                <w:szCs w:val="18"/>
              </w:rPr>
            </w:r>
            <w:r w:rsidR="00847514"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847514">
              <w:rPr>
                <w:b/>
                <w:sz w:val="18"/>
                <w:szCs w:val="18"/>
              </w:rPr>
              <w:fldChar w:fldCharType="end"/>
            </w:r>
            <w:bookmarkEnd w:id="22"/>
          </w:p>
          <w:p w14:paraId="29D094B8" w14:textId="77777777" w:rsidR="00D22323" w:rsidRDefault="00D22323" w:rsidP="00D22323">
            <w:pPr>
              <w:pStyle w:val="ListParagraph"/>
              <w:spacing w:after="0"/>
              <w:ind w:left="0"/>
              <w:rPr>
                <w:b/>
                <w:sz w:val="15"/>
                <w:szCs w:val="15"/>
              </w:rPr>
            </w:pPr>
          </w:p>
          <w:p w14:paraId="41E62C7D" w14:textId="77777777" w:rsidR="00D22323" w:rsidRDefault="00D22323" w:rsidP="00D22323">
            <w:pPr>
              <w:pStyle w:val="ListParagraph"/>
              <w:spacing w:after="0"/>
              <w:ind w:left="0"/>
              <w:rPr>
                <w:b/>
                <w:sz w:val="15"/>
                <w:szCs w:val="15"/>
              </w:rPr>
            </w:pPr>
          </w:p>
          <w:p w14:paraId="764F2EE1" w14:textId="77777777" w:rsidR="00D22323" w:rsidRDefault="00D22323" w:rsidP="00D22323">
            <w:pPr>
              <w:pStyle w:val="ListParagraph"/>
              <w:spacing w:after="0"/>
              <w:ind w:left="0"/>
              <w:rPr>
                <w:b/>
                <w:sz w:val="15"/>
                <w:szCs w:val="15"/>
              </w:rPr>
            </w:pPr>
          </w:p>
          <w:p w14:paraId="3B3C67A5" w14:textId="77777777" w:rsidR="00D22323" w:rsidRDefault="00D22323" w:rsidP="00D22323">
            <w:pPr>
              <w:pStyle w:val="ListParagraph"/>
              <w:spacing w:after="0"/>
              <w:ind w:left="0"/>
              <w:rPr>
                <w:b/>
                <w:sz w:val="15"/>
                <w:szCs w:val="15"/>
              </w:rPr>
            </w:pPr>
          </w:p>
          <w:p w14:paraId="35434E54" w14:textId="36C43816" w:rsidR="00316891" w:rsidRPr="00DD2E04" w:rsidRDefault="00316891" w:rsidP="00D22323">
            <w:pPr>
              <w:pStyle w:val="ListParagraph"/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7344" w:type="dxa"/>
            <w:gridSpan w:val="4"/>
            <w:shd w:val="clear" w:color="auto" w:fill="auto"/>
          </w:tcPr>
          <w:p w14:paraId="7A105264" w14:textId="7A74DCEE" w:rsidR="00D22323" w:rsidRPr="00936143" w:rsidRDefault="00D22323" w:rsidP="00D22323">
            <w:pPr>
              <w:pStyle w:val="ListParagraph"/>
              <w:spacing w:after="0"/>
              <w:ind w:left="0"/>
              <w:rPr>
                <w:i/>
                <w:sz w:val="18"/>
                <w:szCs w:val="18"/>
              </w:rPr>
            </w:pPr>
            <w:r w:rsidRPr="00936143">
              <w:rPr>
                <w:b/>
                <w:sz w:val="18"/>
                <w:szCs w:val="18"/>
              </w:rPr>
              <w:t>Instructional Implications for Student B:</w:t>
            </w:r>
            <w:r w:rsidR="00847514">
              <w:rPr>
                <w:b/>
                <w:sz w:val="18"/>
                <w:szCs w:val="18"/>
              </w:rPr>
              <w:t xml:space="preserve"> </w:t>
            </w:r>
            <w:r w:rsidR="00847514">
              <w:rPr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847514">
              <w:rPr>
                <w:b/>
                <w:sz w:val="18"/>
                <w:szCs w:val="18"/>
              </w:rPr>
              <w:instrText xml:space="preserve"> FORMTEXT </w:instrText>
            </w:r>
            <w:r w:rsidR="00847514">
              <w:rPr>
                <w:b/>
                <w:sz w:val="18"/>
                <w:szCs w:val="18"/>
              </w:rPr>
            </w:r>
            <w:r w:rsidR="00847514">
              <w:rPr>
                <w:b/>
                <w:sz w:val="18"/>
                <w:szCs w:val="18"/>
              </w:rPr>
              <w:fldChar w:fldCharType="separate"/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3A14B5">
              <w:rPr>
                <w:b/>
                <w:noProof/>
                <w:sz w:val="18"/>
                <w:szCs w:val="18"/>
              </w:rPr>
              <w:t> </w:t>
            </w:r>
            <w:r w:rsidR="00847514">
              <w:rPr>
                <w:b/>
                <w:sz w:val="18"/>
                <w:szCs w:val="18"/>
              </w:rPr>
              <w:fldChar w:fldCharType="end"/>
            </w:r>
            <w:bookmarkEnd w:id="23"/>
          </w:p>
          <w:p w14:paraId="2EAD0130" w14:textId="77777777" w:rsidR="00D22323" w:rsidRDefault="00D22323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0718FA0D" w14:textId="77777777" w:rsid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23A9802D" w14:textId="77777777" w:rsid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7CE1E069" w14:textId="77777777" w:rsid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24AD5C3A" w14:textId="77777777" w:rsid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0E0FEDC8" w14:textId="77777777" w:rsid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71D1C5B6" w14:textId="77777777" w:rsid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275F07CD" w14:textId="77777777" w:rsid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3AE208EF" w14:textId="77777777" w:rsid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4A05A332" w14:textId="77777777" w:rsid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5A5C1582" w14:textId="77777777" w:rsid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5F306E32" w14:textId="77777777" w:rsid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0721E983" w14:textId="77777777" w:rsid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22960DA8" w14:textId="77777777" w:rsid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3603BC54" w14:textId="7196BBBF" w:rsidR="00B047FF" w:rsidRPr="00B047FF" w:rsidRDefault="00B047FF" w:rsidP="00D22323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</w:tc>
      </w:tr>
    </w:tbl>
    <w:p w14:paraId="0F1A564D" w14:textId="65BBFF23" w:rsidR="00027F14" w:rsidRPr="00D75F86" w:rsidRDefault="00027F14" w:rsidP="00316891">
      <w:pPr>
        <w:rPr>
          <w:sz w:val="18"/>
          <w:szCs w:val="18"/>
        </w:rPr>
      </w:pPr>
    </w:p>
    <w:sectPr w:rsidR="00027F14" w:rsidRPr="00D75F86" w:rsidSect="00D22323">
      <w:headerReference w:type="default" r:id="rId7"/>
      <w:footerReference w:type="default" r:id="rId8"/>
      <w:pgSz w:w="15840" w:h="12240" w:orient="landscape"/>
      <w:pgMar w:top="720" w:right="720" w:bottom="720" w:left="720" w:header="72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7399E" w14:textId="77777777" w:rsidR="006C260D" w:rsidRDefault="006C260D" w:rsidP="001B359B">
      <w:r>
        <w:separator/>
      </w:r>
    </w:p>
  </w:endnote>
  <w:endnote w:type="continuationSeparator" w:id="0">
    <w:p w14:paraId="158EE214" w14:textId="77777777" w:rsidR="006C260D" w:rsidRDefault="006C260D" w:rsidP="001B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2FB42" w14:textId="13051FC4" w:rsidR="00BB7E81" w:rsidRDefault="00D75F86">
    <w:pPr>
      <w:pStyle w:val="Footer"/>
    </w:pPr>
    <w:r>
      <w:t>April 29</w:t>
    </w:r>
    <w:r w:rsidR="00BB7E81">
      <w:t>, 201</w:t>
    </w:r>
    <w:r w:rsidR="00B32E0C">
      <w:t>9</w:t>
    </w:r>
    <w:r w:rsidR="00BB7E81">
      <w:t xml:space="preserve">             </w:t>
    </w:r>
    <w:r>
      <w:t xml:space="preserve">            </w:t>
    </w:r>
    <w:r w:rsidR="00BB7E81">
      <w:t xml:space="preserve">                                                                                                                  </w:t>
    </w:r>
    <w:r w:rsidR="00BB7E81" w:rsidRPr="00BB7E81">
      <w:rPr>
        <w:i/>
      </w:rPr>
      <w:t>Adapted from work by Zwiers, O’Hara, &amp; Pritchard,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BB67E" w14:textId="77777777" w:rsidR="006C260D" w:rsidRDefault="006C260D" w:rsidP="001B359B">
      <w:r>
        <w:separator/>
      </w:r>
    </w:p>
  </w:footnote>
  <w:footnote w:type="continuationSeparator" w:id="0">
    <w:p w14:paraId="575CE117" w14:textId="77777777" w:rsidR="006C260D" w:rsidRDefault="006C260D" w:rsidP="001B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C34EE" w14:textId="14953C5B" w:rsidR="00027F14" w:rsidRPr="00243ADA" w:rsidRDefault="000A496A" w:rsidP="00027F14">
    <w:pPr>
      <w:pStyle w:val="Header"/>
      <w:jc w:val="center"/>
      <w:rPr>
        <w:rFonts w:asciiTheme="majorHAnsi" w:hAnsiTheme="majorHAnsi" w:cstheme="majorHAnsi"/>
        <w:noProof/>
      </w:rPr>
    </w:pPr>
    <w:r w:rsidRPr="000A496A">
      <w:rPr>
        <w:rFonts w:asciiTheme="majorHAnsi" w:hAnsiTheme="majorHAnsi" w:cstheme="majorHAnsi"/>
        <w:bCs/>
        <w:noProof/>
        <w:color w:val="000000"/>
      </w:rPr>
      <w:drawing>
        <wp:anchor distT="0" distB="0" distL="114300" distR="114300" simplePos="0" relativeHeight="251665408" behindDoc="0" locked="0" layoutInCell="1" allowOverlap="1" wp14:anchorId="5B0EA6B3" wp14:editId="6BE55412">
          <wp:simplePos x="0" y="0"/>
          <wp:positionH relativeFrom="column">
            <wp:posOffset>-10160</wp:posOffset>
          </wp:positionH>
          <wp:positionV relativeFrom="paragraph">
            <wp:posOffset>-101600</wp:posOffset>
          </wp:positionV>
          <wp:extent cx="472440" cy="478790"/>
          <wp:effectExtent l="0" t="0" r="0" b="3810"/>
          <wp:wrapNone/>
          <wp:docPr id="2" name="Picture 2" descr="A close up of a sign&#13;&#10;&#13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96A">
      <w:rPr>
        <w:rFonts w:asciiTheme="majorHAnsi" w:hAnsiTheme="majorHAnsi" w:cstheme="majorHAnsi"/>
        <w:bCs/>
        <w:noProof/>
        <w:color w:val="000000"/>
      </w:rPr>
      <w:drawing>
        <wp:anchor distT="0" distB="0" distL="114300" distR="114300" simplePos="0" relativeHeight="251666432" behindDoc="0" locked="0" layoutInCell="1" allowOverlap="1" wp14:anchorId="07E868E6" wp14:editId="496612A0">
          <wp:simplePos x="0" y="0"/>
          <wp:positionH relativeFrom="column">
            <wp:posOffset>427280</wp:posOffset>
          </wp:positionH>
          <wp:positionV relativeFrom="paragraph">
            <wp:posOffset>-80010</wp:posOffset>
          </wp:positionV>
          <wp:extent cx="680720" cy="446405"/>
          <wp:effectExtent l="0" t="0" r="0" b="0"/>
          <wp:wrapNone/>
          <wp:docPr id="1" name="Picture 1" descr="A close up of a sign&#13;&#10;&#13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i_logo_Final_full_flat_color_5b6cd35d0b35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9F5">
      <w:rPr>
        <w:rFonts w:ascii="Avenir Book" w:hAnsi="Avenir Book"/>
        <w:noProof/>
        <w:sz w:val="16"/>
        <w:szCs w:val="23"/>
        <w:lang w:eastAsia="zh-CN"/>
      </w:rPr>
      <w:drawing>
        <wp:anchor distT="0" distB="0" distL="114300" distR="114300" simplePos="0" relativeHeight="251661312" behindDoc="0" locked="0" layoutInCell="1" allowOverlap="1" wp14:anchorId="74FBAE9D" wp14:editId="2AC65545">
          <wp:simplePos x="0" y="0"/>
          <wp:positionH relativeFrom="column">
            <wp:posOffset>8795450</wp:posOffset>
          </wp:positionH>
          <wp:positionV relativeFrom="paragraph">
            <wp:posOffset>-105410</wp:posOffset>
          </wp:positionV>
          <wp:extent cx="485775" cy="424815"/>
          <wp:effectExtent l="12700" t="12700" r="952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tended Communication Icon.png"/>
                  <pic:cNvPicPr/>
                </pic:nvPicPr>
                <pic:blipFill rotWithShape="1">
                  <a:blip r:embed="rId3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37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030"/>
                  <a:stretch/>
                </pic:blipFill>
                <pic:spPr bwMode="auto">
                  <a:xfrm>
                    <a:off x="0" y="0"/>
                    <a:ext cx="485775" cy="4248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9525">
                    <a:solidFill>
                      <a:schemeClr val="tx1"/>
                    </a:solidFill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9F5">
      <w:rPr>
        <w:rFonts w:ascii="Avenir Book" w:hAnsi="Avenir Book"/>
        <w:noProof/>
        <w:sz w:val="16"/>
        <w:szCs w:val="23"/>
        <w:lang w:eastAsia="zh-CN"/>
      </w:rPr>
      <w:drawing>
        <wp:anchor distT="0" distB="0" distL="114300" distR="114300" simplePos="0" relativeHeight="251663360" behindDoc="0" locked="0" layoutInCell="1" allowOverlap="1" wp14:anchorId="57E7D96A" wp14:editId="15C1F955">
          <wp:simplePos x="0" y="0"/>
          <wp:positionH relativeFrom="column">
            <wp:posOffset>8249350</wp:posOffset>
          </wp:positionH>
          <wp:positionV relativeFrom="paragraph">
            <wp:posOffset>-101600</wp:posOffset>
          </wp:positionV>
          <wp:extent cx="485775" cy="424815"/>
          <wp:effectExtent l="12700" t="12700" r="952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tended Communication Icon.png"/>
                  <pic:cNvPicPr/>
                </pic:nvPicPr>
                <pic:blipFill rotWithShape="1">
                  <a:blip r:embed="rId4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colorTemperature colorTemp="9646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030"/>
                  <a:stretch/>
                </pic:blipFill>
                <pic:spPr bwMode="auto">
                  <a:xfrm flipH="1">
                    <a:off x="0" y="0"/>
                    <a:ext cx="485775" cy="4248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9525">
                    <a:solidFill>
                      <a:schemeClr val="tx1"/>
                    </a:solidFill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F14" w:rsidRPr="00243ADA">
      <w:rPr>
        <w:rFonts w:asciiTheme="majorHAnsi" w:hAnsiTheme="majorHAnsi" w:cstheme="majorHAnsi"/>
        <w:bCs/>
        <w:color w:val="000000"/>
      </w:rPr>
      <w:t>Multilingual and Multicultural Education Department</w:t>
    </w:r>
  </w:p>
  <w:p w14:paraId="36475738" w14:textId="4816B15A" w:rsidR="001B359B" w:rsidRDefault="00E423C3" w:rsidP="009073EE">
    <w:pPr>
      <w:pStyle w:val="Header"/>
      <w:pageBreakBefore/>
      <w:widowControl w:val="0"/>
      <w:jc w:val="center"/>
    </w:pPr>
    <w:r>
      <w:rPr>
        <w:b/>
      </w:rPr>
      <w:t>1</w:t>
    </w:r>
    <w:r w:rsidRPr="00E423C3">
      <w:rPr>
        <w:b/>
        <w:vertAlign w:val="superscript"/>
      </w:rPr>
      <w:t>st</w:t>
    </w:r>
    <w:r>
      <w:rPr>
        <w:b/>
      </w:rPr>
      <w:t xml:space="preserve"> </w:t>
    </w:r>
    <w:r w:rsidR="00027F14">
      <w:rPr>
        <w:b/>
      </w:rPr>
      <w:t xml:space="preserve">Grade </w:t>
    </w:r>
    <w:r w:rsidR="00027F14" w:rsidRPr="009F41B4">
      <w:rPr>
        <w:b/>
      </w:rPr>
      <w:t>S</w:t>
    </w:r>
    <w:r w:rsidR="00027F14">
      <w:rPr>
        <w:b/>
      </w:rPr>
      <w:t>TUDENT PROGRESS FORM 1.0 - CONSTRUCTIVE CONVERSATION STUDENT SAMPLE (SPF-CCLS)</w:t>
    </w:r>
    <w:r w:rsidR="00577EF1" w:rsidRPr="00577EF1">
      <w:rPr>
        <w:rFonts w:ascii="Avenir Book" w:hAnsi="Avenir Book"/>
        <w:noProof/>
        <w:sz w:val="16"/>
        <w:szCs w:val="23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0A2"/>
    <w:multiLevelType w:val="hybridMultilevel"/>
    <w:tmpl w:val="8EFE1940"/>
    <w:lvl w:ilvl="0" w:tplc="3F90C86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345CA"/>
    <w:multiLevelType w:val="hybridMultilevel"/>
    <w:tmpl w:val="2CB43A26"/>
    <w:lvl w:ilvl="0" w:tplc="DE109DB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D66D2"/>
    <w:multiLevelType w:val="hybridMultilevel"/>
    <w:tmpl w:val="728833FA"/>
    <w:lvl w:ilvl="0" w:tplc="6E6CBA9E">
      <w:start w:val="1"/>
      <w:numFmt w:val="decimal"/>
      <w:lvlText w:val="%1."/>
      <w:lvlJc w:val="left"/>
      <w:pPr>
        <w:ind w:left="216" w:hanging="216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94D4B"/>
    <w:multiLevelType w:val="hybridMultilevel"/>
    <w:tmpl w:val="DB8A0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90A0A"/>
    <w:multiLevelType w:val="multilevel"/>
    <w:tmpl w:val="0C461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165DD"/>
    <w:multiLevelType w:val="multilevel"/>
    <w:tmpl w:val="6A662E6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60AE8"/>
    <w:multiLevelType w:val="multilevel"/>
    <w:tmpl w:val="6E2267DC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147C5"/>
    <w:multiLevelType w:val="hybridMultilevel"/>
    <w:tmpl w:val="0C461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C3EF9"/>
    <w:multiLevelType w:val="multilevel"/>
    <w:tmpl w:val="DB8A00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32B5"/>
    <w:multiLevelType w:val="hybridMultilevel"/>
    <w:tmpl w:val="28A47EE6"/>
    <w:lvl w:ilvl="0" w:tplc="FC10A63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84988"/>
    <w:multiLevelType w:val="hybridMultilevel"/>
    <w:tmpl w:val="E902969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5974C0"/>
    <w:multiLevelType w:val="hybridMultilevel"/>
    <w:tmpl w:val="8BDE2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E14E6"/>
    <w:multiLevelType w:val="hybridMultilevel"/>
    <w:tmpl w:val="F0267DF6"/>
    <w:lvl w:ilvl="0" w:tplc="D9E4968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023B6D"/>
    <w:multiLevelType w:val="multilevel"/>
    <w:tmpl w:val="2CB43A26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4405F"/>
    <w:multiLevelType w:val="hybridMultilevel"/>
    <w:tmpl w:val="6E2267DC"/>
    <w:lvl w:ilvl="0" w:tplc="F58CB30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C85518"/>
    <w:multiLevelType w:val="multilevel"/>
    <w:tmpl w:val="28A47EE6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47239"/>
    <w:multiLevelType w:val="multilevel"/>
    <w:tmpl w:val="1F8452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wIZ8cdiaOFAVQV5KTm+rUCMnZ2LKk6azvWVmy1vcjymA+92u4sk01uOIafeZei0h6y0ZrnXwPwtLZod8cQ7Jkg==" w:salt="JiXs78tp6ZaVtt+tWlhIDA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2D"/>
    <w:rsid w:val="00027F14"/>
    <w:rsid w:val="000467FF"/>
    <w:rsid w:val="00050DBF"/>
    <w:rsid w:val="00053D2D"/>
    <w:rsid w:val="000648AE"/>
    <w:rsid w:val="000A496A"/>
    <w:rsid w:val="0011683F"/>
    <w:rsid w:val="00175F2F"/>
    <w:rsid w:val="001A0147"/>
    <w:rsid w:val="001A5EC4"/>
    <w:rsid w:val="001B359B"/>
    <w:rsid w:val="001E193B"/>
    <w:rsid w:val="00244AD5"/>
    <w:rsid w:val="00250BB3"/>
    <w:rsid w:val="00254723"/>
    <w:rsid w:val="00280809"/>
    <w:rsid w:val="00283A76"/>
    <w:rsid w:val="002D2D9E"/>
    <w:rsid w:val="003152CD"/>
    <w:rsid w:val="00316891"/>
    <w:rsid w:val="00325424"/>
    <w:rsid w:val="00336D42"/>
    <w:rsid w:val="00344F7F"/>
    <w:rsid w:val="00360BF0"/>
    <w:rsid w:val="0036693D"/>
    <w:rsid w:val="00367433"/>
    <w:rsid w:val="003A14B5"/>
    <w:rsid w:val="00432155"/>
    <w:rsid w:val="0045121F"/>
    <w:rsid w:val="0046325E"/>
    <w:rsid w:val="004A79F5"/>
    <w:rsid w:val="004A7D7A"/>
    <w:rsid w:val="004F25E5"/>
    <w:rsid w:val="0051082A"/>
    <w:rsid w:val="00577EF1"/>
    <w:rsid w:val="00581104"/>
    <w:rsid w:val="005B625A"/>
    <w:rsid w:val="006435E9"/>
    <w:rsid w:val="006C260D"/>
    <w:rsid w:val="00734C71"/>
    <w:rsid w:val="007625F8"/>
    <w:rsid w:val="00763ABC"/>
    <w:rsid w:val="00772415"/>
    <w:rsid w:val="007727CA"/>
    <w:rsid w:val="00777F0A"/>
    <w:rsid w:val="00787731"/>
    <w:rsid w:val="00790A58"/>
    <w:rsid w:val="007A2A02"/>
    <w:rsid w:val="008036A8"/>
    <w:rsid w:val="00847514"/>
    <w:rsid w:val="00865E55"/>
    <w:rsid w:val="008D76DB"/>
    <w:rsid w:val="008F2D4D"/>
    <w:rsid w:val="009073EE"/>
    <w:rsid w:val="00936143"/>
    <w:rsid w:val="00967888"/>
    <w:rsid w:val="009713D5"/>
    <w:rsid w:val="009B4D50"/>
    <w:rsid w:val="009B5302"/>
    <w:rsid w:val="00A35917"/>
    <w:rsid w:val="00A71131"/>
    <w:rsid w:val="00AB3358"/>
    <w:rsid w:val="00AC2883"/>
    <w:rsid w:val="00AD1F0F"/>
    <w:rsid w:val="00B047FF"/>
    <w:rsid w:val="00B05C3F"/>
    <w:rsid w:val="00B070DD"/>
    <w:rsid w:val="00B32E0C"/>
    <w:rsid w:val="00B659F3"/>
    <w:rsid w:val="00B73856"/>
    <w:rsid w:val="00BB7E81"/>
    <w:rsid w:val="00BC66A3"/>
    <w:rsid w:val="00C93633"/>
    <w:rsid w:val="00CB0E6E"/>
    <w:rsid w:val="00D22323"/>
    <w:rsid w:val="00D75F86"/>
    <w:rsid w:val="00DD2BF4"/>
    <w:rsid w:val="00DD2E04"/>
    <w:rsid w:val="00E0458C"/>
    <w:rsid w:val="00E423C3"/>
    <w:rsid w:val="00E45F2D"/>
    <w:rsid w:val="00F145DB"/>
    <w:rsid w:val="00F50A2B"/>
    <w:rsid w:val="00F61756"/>
    <w:rsid w:val="00F77275"/>
    <w:rsid w:val="00F926A0"/>
    <w:rsid w:val="00FC37F1"/>
    <w:rsid w:val="00FC6AE7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DC3E3"/>
  <w14:defaultImageDpi w14:val="32767"/>
  <w15:chartTrackingRefBased/>
  <w15:docId w15:val="{ACA82C99-2FD6-3145-8F50-0EA50CFD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59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3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59B"/>
    <w:rPr>
      <w:rFonts w:eastAsiaTheme="minorEastAsia"/>
    </w:rPr>
  </w:style>
  <w:style w:type="table" w:styleId="TableGrid">
    <w:name w:val="Table Grid"/>
    <w:basedOn w:val="TableNormal"/>
    <w:uiPriority w:val="39"/>
    <w:rsid w:val="00027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F1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Christopher</dc:creator>
  <cp:keywords/>
  <dc:description/>
  <cp:lastModifiedBy>Mason, Christopher</cp:lastModifiedBy>
  <cp:revision>20</cp:revision>
  <cp:lastPrinted>2019-02-19T18:16:00Z</cp:lastPrinted>
  <dcterms:created xsi:type="dcterms:W3CDTF">2019-02-21T18:45:00Z</dcterms:created>
  <dcterms:modified xsi:type="dcterms:W3CDTF">2019-05-31T17:16:00Z</dcterms:modified>
</cp:coreProperties>
</file>